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A2AE8" w14:textId="4FEBAD84" w:rsidR="00532461" w:rsidRPr="00E107BF" w:rsidRDefault="00363017" w:rsidP="00764C77">
      <w:pPr>
        <w:suppressAutoHyphens w:val="0"/>
        <w:spacing w:line="360" w:lineRule="auto"/>
        <w:jc w:val="center"/>
        <w:rPr>
          <w:rFonts w:ascii="Verdana" w:hAnsi="Verdana" w:cs="Arial"/>
          <w:b/>
          <w:sz w:val="22"/>
          <w:szCs w:val="22"/>
          <w:lang w:eastAsia="pt-BR"/>
        </w:rPr>
      </w:pPr>
      <w:bookmarkStart w:id="0" w:name="_Hlk520793332"/>
      <w:bookmarkStart w:id="1" w:name="_Hlk99706494"/>
      <w:r>
        <w:rPr>
          <w:rFonts w:ascii="Verdana" w:hAnsi="Verdana" w:cs="Arial"/>
          <w:b/>
          <w:sz w:val="22"/>
          <w:szCs w:val="22"/>
          <w:lang w:eastAsia="pt-BR"/>
        </w:rPr>
        <w:t xml:space="preserve">ANEXO I - </w:t>
      </w:r>
      <w:r w:rsidR="00532461" w:rsidRPr="00E107BF">
        <w:rPr>
          <w:rFonts w:ascii="Verdana" w:hAnsi="Verdana" w:cs="Arial"/>
          <w:b/>
          <w:sz w:val="22"/>
          <w:szCs w:val="22"/>
          <w:lang w:eastAsia="pt-BR"/>
        </w:rPr>
        <w:t>TERMO DE REFERÊ</w:t>
      </w:r>
      <w:r w:rsidR="001C3C29" w:rsidRPr="00E107BF">
        <w:rPr>
          <w:rFonts w:ascii="Verdana" w:hAnsi="Verdana" w:cs="Arial"/>
          <w:b/>
          <w:sz w:val="22"/>
          <w:szCs w:val="22"/>
          <w:lang w:eastAsia="pt-BR"/>
        </w:rPr>
        <w:t>N</w:t>
      </w:r>
      <w:r w:rsidR="00532461" w:rsidRPr="00E107BF">
        <w:rPr>
          <w:rFonts w:ascii="Verdana" w:hAnsi="Verdana" w:cs="Arial"/>
          <w:b/>
          <w:sz w:val="22"/>
          <w:szCs w:val="22"/>
          <w:lang w:eastAsia="pt-BR"/>
        </w:rPr>
        <w:t>CIA</w:t>
      </w:r>
      <w:bookmarkStart w:id="2" w:name="_GoBack"/>
      <w:bookmarkEnd w:id="2"/>
    </w:p>
    <w:p w14:paraId="29CCEE6F" w14:textId="77777777" w:rsidR="00334B9E" w:rsidRPr="00E107BF" w:rsidRDefault="00334B9E" w:rsidP="008C05E3">
      <w:pPr>
        <w:pStyle w:val="PargrafodaLista"/>
        <w:suppressAutoHyphens w:val="0"/>
        <w:spacing w:line="360" w:lineRule="auto"/>
        <w:ind w:left="0"/>
        <w:contextualSpacing/>
        <w:jc w:val="both"/>
        <w:rPr>
          <w:rFonts w:ascii="Verdana" w:hAnsi="Verdana" w:cs="Arial"/>
          <w:b/>
          <w:sz w:val="22"/>
          <w:szCs w:val="22"/>
          <w:lang w:eastAsia="pt-BR"/>
        </w:rPr>
      </w:pPr>
    </w:p>
    <w:p w14:paraId="35E3DE3C" w14:textId="77777777" w:rsidR="00506ADB" w:rsidRPr="00E107BF" w:rsidRDefault="004005EC" w:rsidP="008C05E3">
      <w:pPr>
        <w:pStyle w:val="PargrafodaLista"/>
        <w:suppressAutoHyphens w:val="0"/>
        <w:spacing w:line="360" w:lineRule="auto"/>
        <w:ind w:left="0"/>
        <w:contextualSpacing/>
        <w:jc w:val="both"/>
        <w:rPr>
          <w:rFonts w:ascii="Verdana" w:hAnsi="Verdana" w:cs="Arial"/>
          <w:b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 xml:space="preserve">1. </w:t>
      </w:r>
      <w:r w:rsidR="00532461" w:rsidRPr="00E107BF">
        <w:rPr>
          <w:rFonts w:ascii="Verdana" w:hAnsi="Verdana" w:cs="Arial"/>
          <w:b/>
          <w:sz w:val="22"/>
          <w:szCs w:val="22"/>
          <w:lang w:eastAsia="pt-BR"/>
        </w:rPr>
        <w:t>I</w:t>
      </w:r>
      <w:r w:rsidR="001C3C29" w:rsidRPr="00E107BF">
        <w:rPr>
          <w:rFonts w:ascii="Verdana" w:hAnsi="Verdana" w:cs="Arial"/>
          <w:b/>
          <w:sz w:val="22"/>
          <w:szCs w:val="22"/>
          <w:lang w:eastAsia="pt-BR"/>
        </w:rPr>
        <w:t>DENTIFICAÇÃO DO DEMANDANTE</w:t>
      </w:r>
    </w:p>
    <w:p w14:paraId="01D16956" w14:textId="77777777" w:rsidR="004005EC" w:rsidRPr="00E107BF" w:rsidRDefault="001C3C29" w:rsidP="008C05E3">
      <w:pPr>
        <w:suppressAutoHyphens w:val="0"/>
        <w:spacing w:line="360" w:lineRule="auto"/>
        <w:ind w:firstLine="708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sz w:val="22"/>
          <w:szCs w:val="22"/>
          <w:lang w:eastAsia="pt-BR"/>
        </w:rPr>
        <w:t>S</w:t>
      </w:r>
      <w:r w:rsidR="004005EC" w:rsidRPr="00E107BF">
        <w:rPr>
          <w:rFonts w:ascii="Verdana" w:hAnsi="Verdana" w:cs="Arial"/>
          <w:sz w:val="22"/>
          <w:szCs w:val="22"/>
          <w:lang w:eastAsia="pt-BR"/>
        </w:rPr>
        <w:t>o</w:t>
      </w:r>
      <w:r w:rsidRPr="00E107BF">
        <w:rPr>
          <w:rFonts w:ascii="Verdana" w:hAnsi="Verdana" w:cs="Arial"/>
          <w:sz w:val="22"/>
          <w:szCs w:val="22"/>
          <w:lang w:eastAsia="pt-BR"/>
        </w:rPr>
        <w:t>licitação feita através da Secretaria Municipal de Desenvolvimento Social</w:t>
      </w:r>
      <w:r w:rsidR="00DD3750" w:rsidRPr="00E107BF">
        <w:rPr>
          <w:rFonts w:ascii="Verdana" w:hAnsi="Verdana" w:cs="Arial"/>
          <w:sz w:val="22"/>
          <w:szCs w:val="22"/>
          <w:lang w:eastAsia="pt-BR"/>
        </w:rPr>
        <w:t xml:space="preserve"> – SMDS, localizada na Avenida Saquarema, n° 4.299, bloco I, Porto da Roça II, Saquarema/RJ, CEP: 28.994-711, Prefeitura Municipal de Saquarema.</w:t>
      </w:r>
    </w:p>
    <w:p w14:paraId="59C2AAEF" w14:textId="77777777" w:rsidR="008C05E3" w:rsidRPr="00E107BF" w:rsidRDefault="008C05E3" w:rsidP="00352EBB">
      <w:pPr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</w:p>
    <w:p w14:paraId="1C24707D" w14:textId="77777777" w:rsidR="00DD3750" w:rsidRPr="00E107BF" w:rsidRDefault="004005EC" w:rsidP="008C05E3">
      <w:pPr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>2. DO OBJETO</w:t>
      </w:r>
    </w:p>
    <w:p w14:paraId="3CFC37D6" w14:textId="77777777" w:rsidR="00DD3750" w:rsidRPr="00E107BF" w:rsidRDefault="00DD3750" w:rsidP="008C05E3">
      <w:pPr>
        <w:suppressAutoHyphens w:val="0"/>
        <w:spacing w:line="360" w:lineRule="auto"/>
        <w:ind w:firstLine="708"/>
        <w:jc w:val="both"/>
        <w:rPr>
          <w:rFonts w:ascii="Verdana" w:hAnsi="Verdana" w:cs="Arial"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Cs/>
          <w:sz w:val="22"/>
          <w:szCs w:val="22"/>
          <w:lang w:eastAsia="pt-BR"/>
        </w:rPr>
        <w:t>O presente Termo de Referência tem por objetivo</w:t>
      </w:r>
      <w:r w:rsidR="00824FEC" w:rsidRPr="00E107BF">
        <w:rPr>
          <w:rFonts w:ascii="Verdana" w:hAnsi="Verdana" w:cs="Arial"/>
          <w:bCs/>
          <w:sz w:val="22"/>
          <w:szCs w:val="22"/>
          <w:lang w:eastAsia="pt-BR"/>
        </w:rPr>
        <w:t xml:space="preserve"> Registro de Preços para futura e eventual </w:t>
      </w:r>
      <w:r w:rsidR="00352EBB" w:rsidRPr="00E107BF">
        <w:rPr>
          <w:rFonts w:ascii="Verdana" w:hAnsi="Verdana"/>
          <w:sz w:val="22"/>
          <w:szCs w:val="22"/>
          <w:lang w:eastAsia="pt-BR"/>
        </w:rPr>
        <w:t xml:space="preserve">aquisição de </w:t>
      </w:r>
      <w:r w:rsidR="009B68B7" w:rsidRPr="00E107BF">
        <w:rPr>
          <w:rFonts w:ascii="Verdana" w:hAnsi="Verdana"/>
          <w:bCs/>
          <w:sz w:val="22"/>
          <w:szCs w:val="22"/>
          <w:lang w:eastAsia="pt-BR"/>
        </w:rPr>
        <w:t>pijamas e sandálias</w:t>
      </w:r>
      <w:r w:rsidR="004D7ADE" w:rsidRPr="00E107BF">
        <w:rPr>
          <w:rFonts w:ascii="Verdana" w:hAnsi="Verdana"/>
          <w:bCs/>
          <w:sz w:val="22"/>
          <w:szCs w:val="22"/>
          <w:lang w:eastAsia="pt-BR"/>
        </w:rPr>
        <w:t xml:space="preserve"> para</w:t>
      </w:r>
      <w:r w:rsidR="00BD31B7" w:rsidRPr="00E107BF">
        <w:rPr>
          <w:rFonts w:ascii="Verdana" w:hAnsi="Verdana"/>
          <w:bCs/>
          <w:sz w:val="22"/>
          <w:szCs w:val="22"/>
          <w:lang w:eastAsia="pt-BR"/>
        </w:rPr>
        <w:t xml:space="preserve"> atender o </w:t>
      </w:r>
      <w:r w:rsidR="009B68B7" w:rsidRPr="00E107BF">
        <w:rPr>
          <w:rFonts w:ascii="Verdana" w:hAnsi="Verdana"/>
          <w:bCs/>
          <w:sz w:val="22"/>
          <w:szCs w:val="22"/>
          <w:lang w:eastAsia="pt-BR"/>
        </w:rPr>
        <w:t>Lar dos Idosos</w:t>
      </w:r>
      <w:r w:rsidR="00352EBB" w:rsidRPr="00E107BF">
        <w:rPr>
          <w:rFonts w:ascii="Verdana" w:hAnsi="Verdana"/>
          <w:bCs/>
          <w:sz w:val="22"/>
          <w:szCs w:val="22"/>
          <w:lang w:eastAsia="pt-BR"/>
        </w:rPr>
        <w:t xml:space="preserve">, </w:t>
      </w:r>
      <w:r w:rsidR="00352EBB" w:rsidRPr="00E107BF">
        <w:rPr>
          <w:rFonts w:ascii="Verdana" w:hAnsi="Verdana"/>
          <w:sz w:val="22"/>
          <w:szCs w:val="22"/>
          <w:lang w:eastAsia="pt-BR"/>
        </w:rPr>
        <w:t>de acordo com as especificações relacionad</w:t>
      </w:r>
      <w:r w:rsidR="00233593" w:rsidRPr="00E107BF">
        <w:rPr>
          <w:rFonts w:ascii="Verdana" w:hAnsi="Verdana"/>
          <w:sz w:val="22"/>
          <w:szCs w:val="22"/>
          <w:lang w:eastAsia="pt-BR"/>
        </w:rPr>
        <w:t>a</w:t>
      </w:r>
      <w:r w:rsidR="00352EBB" w:rsidRPr="00E107BF">
        <w:rPr>
          <w:rFonts w:ascii="Verdana" w:hAnsi="Verdana"/>
          <w:sz w:val="22"/>
          <w:szCs w:val="22"/>
          <w:lang w:eastAsia="pt-BR"/>
        </w:rPr>
        <w:t>s abaixo, pelo período de 12 (doze) meses</w:t>
      </w:r>
      <w:r w:rsidR="004005EC" w:rsidRPr="00E107BF">
        <w:rPr>
          <w:rFonts w:ascii="Verdana" w:hAnsi="Verdana" w:cs="Arial"/>
          <w:bCs/>
          <w:sz w:val="22"/>
          <w:szCs w:val="22"/>
          <w:lang w:eastAsia="pt-BR"/>
        </w:rPr>
        <w:t>.</w:t>
      </w:r>
    </w:p>
    <w:p w14:paraId="32F6F113" w14:textId="77777777" w:rsidR="00824FEC" w:rsidRPr="00E107BF" w:rsidRDefault="00824FEC" w:rsidP="00824FEC">
      <w:pPr>
        <w:suppressAutoHyphens w:val="0"/>
        <w:spacing w:line="360" w:lineRule="auto"/>
        <w:jc w:val="both"/>
        <w:rPr>
          <w:rFonts w:ascii="Verdana" w:hAnsi="Verdana" w:cs="Arial"/>
          <w:bCs/>
          <w:sz w:val="22"/>
          <w:szCs w:val="22"/>
          <w:lang w:eastAsia="pt-BR"/>
        </w:rPr>
      </w:pPr>
    </w:p>
    <w:p w14:paraId="468B21B2" w14:textId="77777777" w:rsidR="00824FEC" w:rsidRPr="00E107BF" w:rsidRDefault="00824FEC" w:rsidP="00824FEC">
      <w:pPr>
        <w:pStyle w:val="Ttulo1"/>
        <w:tabs>
          <w:tab w:val="clear" w:pos="0"/>
        </w:tabs>
        <w:jc w:val="left"/>
        <w:rPr>
          <w:rFonts w:ascii="Verdana" w:hAnsi="Verdana"/>
          <w:sz w:val="22"/>
          <w:szCs w:val="22"/>
        </w:rPr>
      </w:pPr>
      <w:r w:rsidRPr="00E107BF">
        <w:rPr>
          <w:rFonts w:ascii="Verdana" w:hAnsi="Verdana"/>
          <w:sz w:val="22"/>
          <w:szCs w:val="22"/>
        </w:rPr>
        <w:t>2.1 DO</w:t>
      </w:r>
      <w:r w:rsidRPr="00E107BF">
        <w:rPr>
          <w:rFonts w:ascii="Verdana" w:hAnsi="Verdana"/>
          <w:spacing w:val="-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REGISTRO</w:t>
      </w:r>
      <w:r w:rsidRPr="00E107BF">
        <w:rPr>
          <w:rFonts w:ascii="Verdana" w:hAnsi="Verdana"/>
          <w:spacing w:val="-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DE</w:t>
      </w:r>
      <w:r w:rsidRPr="00E107BF">
        <w:rPr>
          <w:rFonts w:ascii="Verdana" w:hAnsi="Verdana"/>
          <w:spacing w:val="-6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PREÇOS</w:t>
      </w:r>
    </w:p>
    <w:p w14:paraId="6298818E" w14:textId="77777777" w:rsidR="00824FEC" w:rsidRPr="00E107BF" w:rsidRDefault="00824FEC" w:rsidP="00764C77">
      <w:pPr>
        <w:pStyle w:val="Corpodetexto"/>
        <w:spacing w:before="126" w:line="360" w:lineRule="auto"/>
        <w:ind w:right="-35" w:firstLine="426"/>
        <w:jc w:val="both"/>
        <w:rPr>
          <w:rFonts w:ascii="Verdana" w:hAnsi="Verdana"/>
          <w:sz w:val="22"/>
          <w:szCs w:val="22"/>
        </w:rPr>
      </w:pPr>
      <w:r w:rsidRPr="00E107BF">
        <w:rPr>
          <w:rFonts w:ascii="Verdana" w:hAnsi="Verdana"/>
          <w:sz w:val="22"/>
          <w:szCs w:val="22"/>
        </w:rPr>
        <w:t>O Sistema de Registro de Preços é uma alternativa importante para a Administração Pública,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pois tende a economizar, já que é solicitado apenas o quantitativo necessário naquele momento em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especifico.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Contudo,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a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principal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vantagem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do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registro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de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preços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ocorre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quando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o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objeto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obtém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quantitativos</w:t>
      </w:r>
      <w:r w:rsidRPr="00E107BF">
        <w:rPr>
          <w:rFonts w:ascii="Verdana" w:hAnsi="Verdana"/>
          <w:spacing w:val="-7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que</w:t>
      </w:r>
      <w:r w:rsidRPr="00E107BF">
        <w:rPr>
          <w:rFonts w:ascii="Verdana" w:hAnsi="Verdana"/>
          <w:spacing w:val="-4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sejam</w:t>
      </w:r>
      <w:r w:rsidRPr="00E107BF">
        <w:rPr>
          <w:rFonts w:ascii="Verdana" w:hAnsi="Verdana"/>
          <w:spacing w:val="-6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difíceis</w:t>
      </w:r>
      <w:r w:rsidRPr="00E107BF">
        <w:rPr>
          <w:rFonts w:ascii="Verdana" w:hAnsi="Verdana"/>
          <w:spacing w:val="-6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à</w:t>
      </w:r>
      <w:r w:rsidRPr="00E107BF">
        <w:rPr>
          <w:rFonts w:ascii="Verdana" w:hAnsi="Verdana"/>
          <w:spacing w:val="-7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previsibilidade.</w:t>
      </w:r>
      <w:r w:rsidRPr="00E107BF">
        <w:rPr>
          <w:rFonts w:ascii="Verdana" w:hAnsi="Verdana"/>
          <w:spacing w:val="-4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Deve-se</w:t>
      </w:r>
      <w:r w:rsidRPr="00E107BF">
        <w:rPr>
          <w:rFonts w:ascii="Verdana" w:hAnsi="Verdana"/>
          <w:spacing w:val="-4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considerar</w:t>
      </w:r>
      <w:r w:rsidRPr="00E107BF">
        <w:rPr>
          <w:rFonts w:ascii="Verdana" w:hAnsi="Verdana"/>
          <w:spacing w:val="-6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toda</w:t>
      </w:r>
      <w:r w:rsidRPr="00E107BF">
        <w:rPr>
          <w:rFonts w:ascii="Verdana" w:hAnsi="Verdana"/>
          <w:spacing w:val="-6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legislação</w:t>
      </w:r>
      <w:r w:rsidRPr="00E107BF">
        <w:rPr>
          <w:rFonts w:ascii="Verdana" w:hAnsi="Verdana"/>
          <w:spacing w:val="-5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vigente</w:t>
      </w:r>
      <w:r w:rsidRPr="00E107BF">
        <w:rPr>
          <w:rFonts w:ascii="Verdana" w:hAnsi="Verdana"/>
          <w:spacing w:val="-7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e</w:t>
      </w:r>
      <w:r w:rsidRPr="00E107BF">
        <w:rPr>
          <w:rFonts w:ascii="Verdana" w:hAnsi="Verdana"/>
          <w:spacing w:val="-4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o</w:t>
      </w:r>
      <w:r w:rsidRPr="00E107BF">
        <w:rPr>
          <w:rFonts w:ascii="Verdana" w:hAnsi="Verdana"/>
          <w:spacing w:val="-7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Decreto</w:t>
      </w:r>
      <w:r w:rsidRPr="00E107BF">
        <w:rPr>
          <w:rFonts w:ascii="Verdana" w:hAnsi="Verdana"/>
          <w:spacing w:val="-52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Municipal n°</w:t>
      </w:r>
      <w:r w:rsidRPr="00E107BF">
        <w:rPr>
          <w:rFonts w:ascii="Verdana" w:hAnsi="Verdana"/>
          <w:spacing w:val="-2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1.150/11.</w:t>
      </w:r>
    </w:p>
    <w:p w14:paraId="0FAF00E7" w14:textId="77777777" w:rsidR="00824FEC" w:rsidRPr="00E107BF" w:rsidRDefault="00824FEC" w:rsidP="00764C77">
      <w:pPr>
        <w:pStyle w:val="Corpodetexto"/>
        <w:spacing w:before="200" w:line="360" w:lineRule="auto"/>
        <w:ind w:right="-35" w:firstLine="426"/>
        <w:jc w:val="both"/>
        <w:rPr>
          <w:rFonts w:ascii="Verdana" w:hAnsi="Verdana"/>
          <w:sz w:val="22"/>
          <w:szCs w:val="22"/>
        </w:rPr>
      </w:pPr>
      <w:r w:rsidRPr="00E107BF">
        <w:rPr>
          <w:rFonts w:ascii="Verdana" w:hAnsi="Verdana"/>
          <w:sz w:val="22"/>
          <w:szCs w:val="22"/>
        </w:rPr>
        <w:t>A existência de preços registrados não obriga a Administração a adquirir os itens relacionados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dos licitantes vencedores, nem as quantidades, podendo a Administração, até mesmo, realizar licitação</w:t>
      </w:r>
      <w:r w:rsidRPr="00E107BF">
        <w:rPr>
          <w:rFonts w:ascii="Verdana" w:hAnsi="Verdana"/>
          <w:spacing w:val="-52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específica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para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aquisição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de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um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ou mais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itens,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hipótese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em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que,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em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igualdade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de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condições,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o</w:t>
      </w:r>
      <w:r w:rsidRPr="00E107BF">
        <w:rPr>
          <w:rFonts w:ascii="Verdana" w:hAnsi="Verdana"/>
          <w:spacing w:val="-52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beneficiário</w:t>
      </w:r>
      <w:r w:rsidRPr="00E107BF">
        <w:rPr>
          <w:rFonts w:ascii="Verdana" w:hAnsi="Verdana"/>
          <w:spacing w:val="-4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do registro</w:t>
      </w:r>
      <w:r w:rsidRPr="00E107BF">
        <w:rPr>
          <w:rFonts w:ascii="Verdana" w:hAnsi="Verdana"/>
          <w:spacing w:val="-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terá</w:t>
      </w:r>
      <w:r w:rsidRPr="00E107BF">
        <w:rPr>
          <w:rFonts w:ascii="Verdana" w:hAnsi="Verdana"/>
          <w:spacing w:val="-2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preferência,</w:t>
      </w:r>
      <w:r w:rsidRPr="00E107BF">
        <w:rPr>
          <w:rFonts w:ascii="Verdana" w:hAnsi="Verdana"/>
          <w:spacing w:val="-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nos termos</w:t>
      </w:r>
      <w:r w:rsidRPr="00E107BF">
        <w:rPr>
          <w:rFonts w:ascii="Verdana" w:hAnsi="Verdana"/>
          <w:spacing w:val="-3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do</w:t>
      </w:r>
      <w:r w:rsidRPr="00E107BF">
        <w:rPr>
          <w:rFonts w:ascii="Verdana" w:hAnsi="Verdana"/>
          <w:spacing w:val="-3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art.15,</w:t>
      </w:r>
      <w:r w:rsidRPr="00E107BF">
        <w:rPr>
          <w:rFonts w:ascii="Verdana" w:hAnsi="Verdana"/>
          <w:spacing w:val="-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§ 4º,</w:t>
      </w:r>
      <w:r w:rsidRPr="00E107BF">
        <w:rPr>
          <w:rFonts w:ascii="Verdana" w:hAnsi="Verdana"/>
          <w:spacing w:val="-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da Lei</w:t>
      </w:r>
      <w:r w:rsidRPr="00E107BF">
        <w:rPr>
          <w:rFonts w:ascii="Verdana" w:hAnsi="Verdana"/>
          <w:spacing w:val="-2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Federal</w:t>
      </w:r>
      <w:r w:rsidRPr="00E107BF">
        <w:rPr>
          <w:rFonts w:ascii="Verdana" w:hAnsi="Verdana"/>
          <w:spacing w:val="-2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n.º 8.666/93.</w:t>
      </w:r>
    </w:p>
    <w:p w14:paraId="47C24900" w14:textId="77777777" w:rsidR="00864D73" w:rsidRDefault="00824FEC" w:rsidP="00864D73">
      <w:pPr>
        <w:pStyle w:val="Corpodetexto"/>
        <w:spacing w:before="200" w:line="360" w:lineRule="auto"/>
        <w:ind w:right="-35" w:firstLine="426"/>
        <w:jc w:val="both"/>
        <w:rPr>
          <w:rFonts w:ascii="Verdana" w:hAnsi="Verdana"/>
          <w:sz w:val="22"/>
          <w:szCs w:val="22"/>
        </w:rPr>
      </w:pPr>
      <w:r w:rsidRPr="00E107BF">
        <w:rPr>
          <w:rFonts w:ascii="Verdana" w:hAnsi="Verdana"/>
          <w:sz w:val="22"/>
          <w:szCs w:val="22"/>
        </w:rPr>
        <w:t>Os órgãos e entidades que desejarem fazer uso do Registro de Preços deverão manifestar seu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interesse junto à Prefeitura Municipal de Saquarema, conforme estabelece a legislação vigente no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ordenamento jurídico do município. Os quantitativos a serem disponibilizados decorrentes das adesões</w:t>
      </w:r>
      <w:r w:rsidRPr="00E107BF">
        <w:rPr>
          <w:rFonts w:ascii="Verdana" w:hAnsi="Verdana"/>
          <w:spacing w:val="-52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obedecerão</w:t>
      </w:r>
      <w:r w:rsidRPr="00E107BF">
        <w:rPr>
          <w:rFonts w:ascii="Verdana" w:hAnsi="Verdana"/>
          <w:spacing w:val="-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ao</w:t>
      </w:r>
      <w:r w:rsidRPr="00E107BF">
        <w:rPr>
          <w:rFonts w:ascii="Verdana" w:hAnsi="Verdana"/>
          <w:spacing w:val="-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disposto</w:t>
      </w:r>
      <w:r w:rsidRPr="00E107BF">
        <w:rPr>
          <w:rFonts w:ascii="Verdana" w:hAnsi="Verdana"/>
          <w:spacing w:val="-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no</w:t>
      </w:r>
      <w:r w:rsidRPr="00E107BF">
        <w:rPr>
          <w:rFonts w:ascii="Verdana" w:hAnsi="Verdana"/>
          <w:spacing w:val="-4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Decreto</w:t>
      </w:r>
      <w:r w:rsidRPr="00E107BF">
        <w:rPr>
          <w:rFonts w:ascii="Verdana" w:hAnsi="Verdana"/>
          <w:spacing w:val="-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Federal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n°</w:t>
      </w:r>
      <w:r w:rsidRPr="00E107BF">
        <w:rPr>
          <w:rFonts w:ascii="Verdana" w:hAnsi="Verdana"/>
          <w:spacing w:val="-3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7.892/13,</w:t>
      </w:r>
      <w:r w:rsidRPr="00E107BF">
        <w:rPr>
          <w:rFonts w:ascii="Verdana" w:hAnsi="Verdana"/>
          <w:spacing w:val="-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alterado</w:t>
      </w:r>
      <w:r w:rsidRPr="00E107BF">
        <w:rPr>
          <w:rFonts w:ascii="Verdana" w:hAnsi="Verdana"/>
          <w:spacing w:val="-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pelo</w:t>
      </w:r>
      <w:r w:rsidRPr="00E107BF">
        <w:rPr>
          <w:rFonts w:ascii="Verdana" w:hAnsi="Verdana"/>
          <w:spacing w:val="-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Decreto Federal n°</w:t>
      </w:r>
      <w:r w:rsidRPr="00E107BF">
        <w:rPr>
          <w:rFonts w:ascii="Verdana" w:hAnsi="Verdana"/>
          <w:spacing w:val="-3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9.488/18.</w:t>
      </w:r>
    </w:p>
    <w:p w14:paraId="03776FDA" w14:textId="77777777" w:rsidR="00334B9E" w:rsidRPr="00E107BF" w:rsidRDefault="00824FEC" w:rsidP="00864D73">
      <w:pPr>
        <w:pStyle w:val="Corpodetexto"/>
        <w:spacing w:before="200" w:line="360" w:lineRule="auto"/>
        <w:ind w:right="-35" w:firstLine="426"/>
        <w:jc w:val="both"/>
        <w:rPr>
          <w:rFonts w:ascii="Verdana" w:hAnsi="Verdana"/>
          <w:sz w:val="22"/>
          <w:szCs w:val="22"/>
        </w:rPr>
      </w:pPr>
      <w:r w:rsidRPr="00E107BF">
        <w:rPr>
          <w:rFonts w:ascii="Verdana" w:hAnsi="Verdana"/>
          <w:sz w:val="22"/>
          <w:szCs w:val="22"/>
        </w:rPr>
        <w:lastRenderedPageBreak/>
        <w:t>A Secretaria Municipal de Desenvolvimento Social - SMDS do município de Saquarema/RJ é a Unidade</w:t>
      </w:r>
      <w:r w:rsidRPr="00E107BF">
        <w:rPr>
          <w:rFonts w:ascii="Verdana" w:hAnsi="Verdana"/>
          <w:spacing w:val="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Administrativa</w:t>
      </w:r>
      <w:r w:rsidRPr="00E107BF">
        <w:rPr>
          <w:rFonts w:ascii="Verdana" w:hAnsi="Verdana"/>
          <w:spacing w:val="-3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responsável</w:t>
      </w:r>
      <w:r w:rsidRPr="00E107BF">
        <w:rPr>
          <w:rFonts w:ascii="Verdana" w:hAnsi="Verdana"/>
          <w:spacing w:val="-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pela</w:t>
      </w:r>
      <w:r w:rsidRPr="00E107BF">
        <w:rPr>
          <w:rFonts w:ascii="Verdana" w:hAnsi="Verdana"/>
          <w:spacing w:val="-3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gerencia</w:t>
      </w:r>
      <w:r w:rsidRPr="00E107BF">
        <w:rPr>
          <w:rFonts w:ascii="Verdana" w:hAnsi="Verdana"/>
          <w:spacing w:val="3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e</w:t>
      </w:r>
      <w:r w:rsidRPr="00E107BF">
        <w:rPr>
          <w:rFonts w:ascii="Verdana" w:hAnsi="Verdana"/>
          <w:spacing w:val="-2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fiscalização</w:t>
      </w:r>
      <w:r w:rsidRPr="00E107BF">
        <w:rPr>
          <w:rFonts w:ascii="Verdana" w:hAnsi="Verdana"/>
          <w:spacing w:val="-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da Ata</w:t>
      </w:r>
      <w:r w:rsidRPr="00E107BF">
        <w:rPr>
          <w:rFonts w:ascii="Verdana" w:hAnsi="Verdana"/>
          <w:spacing w:val="-2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de</w:t>
      </w:r>
      <w:r w:rsidRPr="00E107BF">
        <w:rPr>
          <w:rFonts w:ascii="Verdana" w:hAnsi="Verdana"/>
          <w:spacing w:val="-1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Registro</w:t>
      </w:r>
      <w:r w:rsidRPr="00E107BF">
        <w:rPr>
          <w:rFonts w:ascii="Verdana" w:hAnsi="Verdana"/>
          <w:spacing w:val="-3"/>
          <w:sz w:val="22"/>
          <w:szCs w:val="22"/>
        </w:rPr>
        <w:t xml:space="preserve"> </w:t>
      </w:r>
      <w:r w:rsidRPr="00E107BF">
        <w:rPr>
          <w:rFonts w:ascii="Verdana" w:hAnsi="Verdana"/>
          <w:sz w:val="22"/>
          <w:szCs w:val="22"/>
        </w:rPr>
        <w:t>de Preços.</w:t>
      </w:r>
    </w:p>
    <w:p w14:paraId="180AB26C" w14:textId="77777777" w:rsidR="00334B9E" w:rsidRPr="00E107BF" w:rsidRDefault="00334B9E" w:rsidP="008C05E3">
      <w:pPr>
        <w:suppressAutoHyphens w:val="0"/>
        <w:spacing w:line="360" w:lineRule="auto"/>
        <w:jc w:val="both"/>
        <w:rPr>
          <w:rFonts w:ascii="Verdana" w:hAnsi="Verdana" w:cs="Arial"/>
          <w:b/>
          <w:sz w:val="22"/>
          <w:szCs w:val="22"/>
          <w:lang w:eastAsia="pt-BR"/>
        </w:rPr>
      </w:pPr>
    </w:p>
    <w:p w14:paraId="6D6BA3DC" w14:textId="77777777" w:rsidR="006A504D" w:rsidRPr="00E107BF" w:rsidRDefault="006A504D" w:rsidP="008C05E3">
      <w:pPr>
        <w:suppressAutoHyphens w:val="0"/>
        <w:spacing w:line="360" w:lineRule="auto"/>
        <w:jc w:val="both"/>
        <w:rPr>
          <w:rFonts w:ascii="Verdana" w:hAnsi="Verdana" w:cs="Arial"/>
          <w:b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>2.</w:t>
      </w:r>
      <w:r w:rsidR="00824FEC" w:rsidRPr="00E107BF">
        <w:rPr>
          <w:rFonts w:ascii="Verdana" w:hAnsi="Verdana" w:cs="Arial"/>
          <w:b/>
          <w:sz w:val="22"/>
          <w:szCs w:val="22"/>
          <w:lang w:eastAsia="pt-BR"/>
        </w:rPr>
        <w:t>2</w:t>
      </w:r>
      <w:r w:rsidRPr="00E107BF">
        <w:rPr>
          <w:rFonts w:ascii="Verdana" w:hAnsi="Verdana" w:cs="Arial"/>
          <w:b/>
          <w:sz w:val="22"/>
          <w:szCs w:val="22"/>
          <w:lang w:eastAsia="pt-BR"/>
        </w:rPr>
        <w:t xml:space="preserve"> INFORMAÇÕES PRELIMINARES</w:t>
      </w:r>
    </w:p>
    <w:p w14:paraId="557A2BD4" w14:textId="77777777" w:rsidR="008C05E3" w:rsidRPr="00E107BF" w:rsidRDefault="006A504D" w:rsidP="003412B0">
      <w:pPr>
        <w:suppressAutoHyphens w:val="0"/>
        <w:spacing w:line="360" w:lineRule="auto"/>
        <w:ind w:firstLine="708"/>
        <w:jc w:val="both"/>
        <w:rPr>
          <w:rFonts w:ascii="Verdana" w:hAnsi="Verdana" w:cs="Arial"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Cs/>
          <w:sz w:val="22"/>
          <w:szCs w:val="22"/>
          <w:lang w:eastAsia="pt-BR"/>
        </w:rPr>
        <w:t>Deverá ser considerada juntamente com o que se estipula neste documento, toda a legislação própria das categorias objeto desta contratação, inclusive as Leis Federais nº 8.666/93, nº 10.520/02 e Lei complementar 123/06 e decreto municipal nº 694/2008 e nº 1.150/2011.</w:t>
      </w:r>
    </w:p>
    <w:p w14:paraId="4AF03610" w14:textId="77777777" w:rsidR="003412B0" w:rsidRPr="00E107BF" w:rsidRDefault="003412B0" w:rsidP="00352EBB">
      <w:pPr>
        <w:suppressAutoHyphens w:val="0"/>
        <w:spacing w:line="360" w:lineRule="auto"/>
        <w:jc w:val="both"/>
        <w:rPr>
          <w:rFonts w:ascii="Verdana" w:hAnsi="Verdana" w:cs="Arial"/>
          <w:bCs/>
          <w:sz w:val="22"/>
          <w:szCs w:val="22"/>
          <w:lang w:eastAsia="pt-BR"/>
        </w:rPr>
      </w:pPr>
    </w:p>
    <w:p w14:paraId="7C56D9AD" w14:textId="77777777" w:rsidR="006A504D" w:rsidRPr="00E107BF" w:rsidRDefault="006A504D" w:rsidP="008C05E3">
      <w:pPr>
        <w:suppressAutoHyphens w:val="0"/>
        <w:spacing w:line="360" w:lineRule="auto"/>
        <w:jc w:val="both"/>
        <w:rPr>
          <w:rFonts w:ascii="Verdana" w:hAnsi="Verdana" w:cs="Arial"/>
          <w:b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>2.</w:t>
      </w:r>
      <w:r w:rsidR="00824FEC" w:rsidRPr="00E107BF">
        <w:rPr>
          <w:rFonts w:ascii="Verdana" w:hAnsi="Verdana" w:cs="Arial"/>
          <w:b/>
          <w:sz w:val="22"/>
          <w:szCs w:val="22"/>
          <w:lang w:eastAsia="pt-BR"/>
        </w:rPr>
        <w:t>3</w:t>
      </w:r>
      <w:r w:rsidRPr="00E107BF">
        <w:rPr>
          <w:rFonts w:ascii="Verdana" w:hAnsi="Verdana" w:cs="Arial"/>
          <w:b/>
          <w:sz w:val="22"/>
          <w:szCs w:val="22"/>
          <w:lang w:eastAsia="pt-BR"/>
        </w:rPr>
        <w:t xml:space="preserve"> CLASSIFICAÇÃO DO OBJETO</w:t>
      </w:r>
    </w:p>
    <w:p w14:paraId="2AE9C832" w14:textId="77777777" w:rsidR="008C05E3" w:rsidRPr="00E107BF" w:rsidRDefault="006A504D" w:rsidP="002C19E5">
      <w:pPr>
        <w:suppressAutoHyphens w:val="0"/>
        <w:spacing w:line="360" w:lineRule="auto"/>
        <w:ind w:firstLine="708"/>
        <w:jc w:val="both"/>
        <w:rPr>
          <w:rFonts w:ascii="Verdana" w:hAnsi="Verdana" w:cs="Arial"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Cs/>
          <w:sz w:val="22"/>
          <w:szCs w:val="22"/>
          <w:lang w:eastAsia="pt-BR"/>
        </w:rPr>
        <w:t>Os bens objetos desta licitação enquadram-se na categoria de bens comuns, que trata a Lei nº 10.520/2002, por possuírem padrões de desempenho e características gerais e específicas usualmente encontradas no mercado. A contratação objetiva, por fim, respeitada a isonomia entre os licitantes, selecionar a proposta mais vantajosa para administração, que garanta a boa qualidade dos produtos a custo mais reduzidos, contribuindo para a diminuição dos gastos governamentais.</w:t>
      </w:r>
    </w:p>
    <w:p w14:paraId="65B1F3DD" w14:textId="77777777" w:rsidR="008C05E3" w:rsidRPr="00E107BF" w:rsidRDefault="008C05E3" w:rsidP="008C05E3">
      <w:pPr>
        <w:suppressAutoHyphens w:val="0"/>
        <w:spacing w:line="360" w:lineRule="auto"/>
        <w:ind w:firstLine="708"/>
        <w:jc w:val="both"/>
        <w:rPr>
          <w:rFonts w:ascii="Verdana" w:hAnsi="Verdana" w:cs="Arial"/>
          <w:bCs/>
          <w:sz w:val="22"/>
          <w:szCs w:val="22"/>
          <w:lang w:eastAsia="pt-BR"/>
        </w:rPr>
      </w:pPr>
    </w:p>
    <w:p w14:paraId="76E54CFC" w14:textId="77777777" w:rsidR="00A205C3" w:rsidRPr="00E107BF" w:rsidRDefault="006A504D" w:rsidP="008C05E3">
      <w:pPr>
        <w:suppressAutoHyphens w:val="0"/>
        <w:spacing w:line="360" w:lineRule="auto"/>
        <w:jc w:val="both"/>
        <w:rPr>
          <w:rFonts w:ascii="Verdana" w:hAnsi="Verdana" w:cs="Arial"/>
          <w:b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>2.</w:t>
      </w:r>
      <w:r w:rsidR="00824FEC" w:rsidRPr="00E107BF">
        <w:rPr>
          <w:rFonts w:ascii="Verdana" w:hAnsi="Verdana" w:cs="Arial"/>
          <w:b/>
          <w:sz w:val="22"/>
          <w:szCs w:val="22"/>
          <w:lang w:eastAsia="pt-BR"/>
        </w:rPr>
        <w:t>4</w:t>
      </w:r>
      <w:r w:rsidRPr="00E107BF">
        <w:rPr>
          <w:rFonts w:ascii="Verdana" w:hAnsi="Verdana" w:cs="Arial"/>
          <w:b/>
          <w:sz w:val="22"/>
          <w:szCs w:val="22"/>
          <w:lang w:eastAsia="pt-BR"/>
        </w:rPr>
        <w:t xml:space="preserve"> CRITÉRIOS DE ACEITAÇÃO DO OBJETO</w:t>
      </w:r>
    </w:p>
    <w:p w14:paraId="55C7485F" w14:textId="77777777" w:rsidR="006A504D" w:rsidRPr="00E107BF" w:rsidRDefault="006A504D" w:rsidP="008C05E3">
      <w:pPr>
        <w:suppressAutoHyphens w:val="0"/>
        <w:spacing w:line="360" w:lineRule="auto"/>
        <w:ind w:firstLine="708"/>
        <w:jc w:val="both"/>
        <w:rPr>
          <w:rFonts w:ascii="Verdana" w:hAnsi="Verdana" w:cs="Arial"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Cs/>
          <w:sz w:val="22"/>
          <w:szCs w:val="22"/>
          <w:lang w:eastAsia="pt-BR"/>
        </w:rPr>
        <w:t>O critério para aceitação do objeto deverá estar de acordo com o Art. 73 e 74 da Lei 8.666/93.</w:t>
      </w:r>
    </w:p>
    <w:p w14:paraId="593042D8" w14:textId="77777777" w:rsidR="00824FEC" w:rsidRPr="00E107BF" w:rsidRDefault="00824FEC" w:rsidP="002C19E5">
      <w:pPr>
        <w:suppressAutoHyphens w:val="0"/>
        <w:spacing w:line="360" w:lineRule="auto"/>
        <w:jc w:val="both"/>
        <w:rPr>
          <w:rFonts w:ascii="Verdana" w:hAnsi="Verdana" w:cs="Arial"/>
          <w:bCs/>
          <w:color w:val="FF0000"/>
          <w:sz w:val="22"/>
          <w:szCs w:val="22"/>
          <w:lang w:eastAsia="pt-BR"/>
        </w:rPr>
      </w:pPr>
    </w:p>
    <w:p w14:paraId="2B814C9C" w14:textId="77777777" w:rsidR="002C19E5" w:rsidRPr="00E107BF" w:rsidRDefault="002C19E5" w:rsidP="00F72FED">
      <w:pPr>
        <w:suppressAutoHyphens w:val="0"/>
        <w:spacing w:line="360" w:lineRule="auto"/>
        <w:jc w:val="both"/>
        <w:rPr>
          <w:rFonts w:ascii="Verdana" w:hAnsi="Verdana"/>
          <w:b/>
          <w:bCs/>
          <w:sz w:val="22"/>
          <w:szCs w:val="22"/>
          <w:lang w:eastAsia="pt-BR"/>
        </w:rPr>
      </w:pPr>
      <w:r w:rsidRPr="00E107BF">
        <w:rPr>
          <w:rFonts w:ascii="Verdana" w:hAnsi="Verdana"/>
          <w:b/>
          <w:bCs/>
          <w:sz w:val="22"/>
          <w:szCs w:val="22"/>
          <w:lang w:eastAsia="pt-BR"/>
        </w:rPr>
        <w:t>2.</w:t>
      </w:r>
      <w:r w:rsidR="00824FEC" w:rsidRPr="00E107BF">
        <w:rPr>
          <w:rFonts w:ascii="Verdana" w:hAnsi="Verdana"/>
          <w:b/>
          <w:bCs/>
          <w:sz w:val="22"/>
          <w:szCs w:val="22"/>
          <w:lang w:eastAsia="pt-BR"/>
        </w:rPr>
        <w:t>5</w:t>
      </w:r>
      <w:r w:rsidRPr="00E107BF">
        <w:rPr>
          <w:rFonts w:ascii="Verdana" w:hAnsi="Verdana"/>
          <w:b/>
          <w:bCs/>
          <w:sz w:val="22"/>
          <w:szCs w:val="22"/>
          <w:lang w:eastAsia="pt-BR"/>
        </w:rPr>
        <w:t xml:space="preserve"> </w:t>
      </w:r>
      <w:r w:rsidR="00F72FED" w:rsidRPr="00E107BF">
        <w:rPr>
          <w:rFonts w:ascii="Verdana" w:hAnsi="Verdana"/>
          <w:b/>
          <w:bCs/>
          <w:sz w:val="22"/>
          <w:szCs w:val="22"/>
          <w:lang w:eastAsia="pt-BR"/>
        </w:rPr>
        <w:t>MODALIDADE DA LICITAÇÃO E FORMAS DE JULGAMENTO</w:t>
      </w:r>
    </w:p>
    <w:p w14:paraId="1A64C4FB" w14:textId="77777777" w:rsidR="002C5E13" w:rsidRPr="00E107BF" w:rsidRDefault="00F72FED" w:rsidP="002C5E13">
      <w:pPr>
        <w:suppressAutoHyphens w:val="0"/>
        <w:spacing w:line="360" w:lineRule="auto"/>
        <w:ind w:firstLine="360"/>
        <w:jc w:val="both"/>
        <w:rPr>
          <w:rFonts w:ascii="Verdana" w:hAnsi="Verdana"/>
          <w:sz w:val="22"/>
          <w:szCs w:val="22"/>
          <w:lang w:eastAsia="pt-BR"/>
        </w:rPr>
      </w:pPr>
      <w:r w:rsidRPr="00E107BF">
        <w:rPr>
          <w:rFonts w:ascii="Verdana" w:hAnsi="Verdana"/>
          <w:b/>
          <w:bCs/>
          <w:sz w:val="22"/>
          <w:szCs w:val="22"/>
          <w:lang w:eastAsia="pt-BR"/>
        </w:rPr>
        <w:tab/>
      </w:r>
      <w:r w:rsidRPr="00E107BF">
        <w:rPr>
          <w:rFonts w:ascii="Verdana" w:hAnsi="Verdana"/>
          <w:sz w:val="22"/>
          <w:szCs w:val="22"/>
          <w:lang w:eastAsia="pt-BR"/>
        </w:rPr>
        <w:t xml:space="preserve">Modalidade Pregão Presencial no Sistema de Registro de Preços na forma de julgamento de </w:t>
      </w:r>
      <w:r w:rsidR="002C5E13" w:rsidRPr="00E107BF">
        <w:rPr>
          <w:rFonts w:ascii="Verdana" w:hAnsi="Verdana"/>
          <w:sz w:val="22"/>
          <w:szCs w:val="22"/>
          <w:lang w:eastAsia="pt-BR"/>
        </w:rPr>
        <w:t>menor preço unitário, sendo declarada vencedora do certame a proposta que, atendidas as especificações do edital, ofertar o menor preço unitário para o objeto da licitação, nos termos do art. 45 §1°, I, da Lei n° 8.666/93.</w:t>
      </w:r>
    </w:p>
    <w:p w14:paraId="26E58F87" w14:textId="77777777" w:rsidR="008C05E3" w:rsidRPr="00E107BF" w:rsidRDefault="008C05E3" w:rsidP="002C19E5">
      <w:pPr>
        <w:suppressAutoHyphens w:val="0"/>
        <w:spacing w:line="360" w:lineRule="auto"/>
        <w:jc w:val="both"/>
        <w:rPr>
          <w:rFonts w:ascii="Verdana" w:hAnsi="Verdana" w:cs="Arial"/>
          <w:b/>
          <w:sz w:val="22"/>
          <w:szCs w:val="22"/>
          <w:lang w:eastAsia="pt-BR"/>
        </w:rPr>
      </w:pPr>
    </w:p>
    <w:p w14:paraId="4FBFE650" w14:textId="77777777" w:rsidR="00506ADB" w:rsidRPr="00E107BF" w:rsidRDefault="006A504D" w:rsidP="008C05E3">
      <w:pPr>
        <w:suppressAutoHyphens w:val="0"/>
        <w:spacing w:line="360" w:lineRule="auto"/>
        <w:jc w:val="both"/>
        <w:rPr>
          <w:rFonts w:ascii="Verdana" w:hAnsi="Verdana" w:cs="Arial"/>
          <w:b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>3. JUSTIFICATIV</w:t>
      </w:r>
      <w:r w:rsidR="00961C8B" w:rsidRPr="00E107BF">
        <w:rPr>
          <w:rFonts w:ascii="Verdana" w:hAnsi="Verdana" w:cs="Arial"/>
          <w:b/>
          <w:sz w:val="22"/>
          <w:szCs w:val="22"/>
          <w:lang w:eastAsia="pt-BR"/>
        </w:rPr>
        <w:t>A</w:t>
      </w:r>
    </w:p>
    <w:p w14:paraId="0FF374B7" w14:textId="77777777" w:rsidR="00B168AD" w:rsidRPr="00E107BF" w:rsidRDefault="00B168AD" w:rsidP="00B168AD">
      <w:pPr>
        <w:suppressAutoHyphens w:val="0"/>
        <w:spacing w:line="360" w:lineRule="auto"/>
        <w:ind w:firstLine="708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sz w:val="22"/>
          <w:szCs w:val="22"/>
          <w:lang w:eastAsia="pt-BR"/>
        </w:rPr>
        <w:t xml:space="preserve">O envelhecimento é um processo continuo, comum, comum a todos, mas também singular. Cada indivíduo envelhece a seu modo, em virtude de fatores ambientais, biológicos, econômicos, culturais e sociais. O termo “idoso” ou “pessoa idosa” abriga diferenças, singularidades e traços específicos que devem ser observados pelo poder público, a fim de atender adequadamente as suas necessidades. Esta diversidade entre os idosos se dá em razão de diferenças na capacidade funcional, na relação com território, no contexto </w:t>
      </w:r>
      <w:proofErr w:type="spellStart"/>
      <w:r w:rsidRPr="00E107BF">
        <w:rPr>
          <w:rFonts w:ascii="Verdana" w:hAnsi="Verdana" w:cs="Arial"/>
          <w:sz w:val="22"/>
          <w:szCs w:val="22"/>
          <w:lang w:eastAsia="pt-BR"/>
        </w:rPr>
        <w:t>socioecômico</w:t>
      </w:r>
      <w:proofErr w:type="spellEnd"/>
      <w:r w:rsidRPr="00E107BF">
        <w:rPr>
          <w:rFonts w:ascii="Verdana" w:hAnsi="Verdana" w:cs="Arial"/>
          <w:sz w:val="22"/>
          <w:szCs w:val="22"/>
          <w:lang w:eastAsia="pt-BR"/>
        </w:rPr>
        <w:t>, nas relações familiares e comunitárias, no gênero, nas experiências já vividas e nas expectativas quanto ao futuro.</w:t>
      </w:r>
    </w:p>
    <w:p w14:paraId="09D1484E" w14:textId="77777777" w:rsidR="00B168AD" w:rsidRPr="00E107BF" w:rsidRDefault="00B168AD" w:rsidP="00B168AD">
      <w:pPr>
        <w:suppressAutoHyphens w:val="0"/>
        <w:spacing w:line="360" w:lineRule="auto"/>
        <w:ind w:firstLine="708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sz w:val="22"/>
          <w:szCs w:val="22"/>
          <w:lang w:eastAsia="pt-BR"/>
        </w:rPr>
        <w:t xml:space="preserve">Logo, a concepção e a elaboração de políticas públicas destinadas a atender a população idosa devem compreender e considerar estas diferenças e ter em vista atender tanto ao idoso independente, detentor de recursos, que desempenha com plena autonomia e condução da sua vida diária, quanto ao idoso </w:t>
      </w:r>
      <w:proofErr w:type="spellStart"/>
      <w:r w:rsidRPr="00E107BF">
        <w:rPr>
          <w:rFonts w:ascii="Verdana" w:hAnsi="Verdana" w:cs="Arial"/>
          <w:sz w:val="22"/>
          <w:szCs w:val="22"/>
          <w:lang w:eastAsia="pt-BR"/>
        </w:rPr>
        <w:t>semi</w:t>
      </w:r>
      <w:r w:rsidR="0055082C" w:rsidRPr="00E107BF">
        <w:rPr>
          <w:rFonts w:ascii="Verdana" w:hAnsi="Verdana" w:cs="Arial"/>
          <w:sz w:val="22"/>
          <w:szCs w:val="22"/>
          <w:lang w:eastAsia="pt-BR"/>
        </w:rPr>
        <w:t>-</w:t>
      </w:r>
      <w:r w:rsidRPr="00E107BF">
        <w:rPr>
          <w:rFonts w:ascii="Verdana" w:hAnsi="Verdana" w:cs="Arial"/>
          <w:sz w:val="22"/>
          <w:szCs w:val="22"/>
          <w:lang w:eastAsia="pt-BR"/>
        </w:rPr>
        <w:t>dependente</w:t>
      </w:r>
      <w:proofErr w:type="spellEnd"/>
      <w:r w:rsidRPr="00E107BF">
        <w:rPr>
          <w:rFonts w:ascii="Verdana" w:hAnsi="Verdana" w:cs="Arial"/>
          <w:sz w:val="22"/>
          <w:szCs w:val="22"/>
          <w:lang w:eastAsia="pt-BR"/>
        </w:rPr>
        <w:t xml:space="preserve"> ou dependente, que requer auxilio para realizar suas atividades cotidianas ou necessita de cuidados continuados.</w:t>
      </w:r>
    </w:p>
    <w:p w14:paraId="3CCF982D" w14:textId="77777777" w:rsidR="0055082C" w:rsidRPr="00E107BF" w:rsidRDefault="0055082C" w:rsidP="0055082C">
      <w:pPr>
        <w:suppressAutoHyphens w:val="0"/>
        <w:spacing w:line="360" w:lineRule="auto"/>
        <w:ind w:firstLine="708"/>
        <w:jc w:val="both"/>
        <w:rPr>
          <w:rFonts w:ascii="Verdana" w:hAnsi="Verdana" w:cs="Arial"/>
          <w:sz w:val="22"/>
          <w:szCs w:val="22"/>
          <w:lang w:eastAsia="pt-BR"/>
        </w:rPr>
      </w:pPr>
      <w:bookmarkStart w:id="3" w:name="_Hlk68868392"/>
      <w:bookmarkStart w:id="4" w:name="_Hlk68868425"/>
      <w:r w:rsidRPr="00E107BF">
        <w:rPr>
          <w:rFonts w:ascii="Verdana" w:hAnsi="Verdana" w:cs="Arial"/>
          <w:sz w:val="22"/>
          <w:szCs w:val="22"/>
          <w:lang w:eastAsia="pt-BR"/>
        </w:rPr>
        <w:t xml:space="preserve">O Lar dos Idosos é uma casa de acolhimento que funciona em regime residencial e acolhe idosos acima de 60 anos, de ambos os sexos. O atendimento é realizado de forma integral, visando disponibilizar itens básicos para a existência aos idosos independentes e/ou com diversos graus de dependências e com fragilidade ou perda de vínculos de afetividade, que não dispõe de condições para permanecer com suas famílias. </w:t>
      </w:r>
    </w:p>
    <w:p w14:paraId="030DC6E6" w14:textId="77777777" w:rsidR="0055082C" w:rsidRPr="00E107BF" w:rsidRDefault="0055082C" w:rsidP="0055082C">
      <w:pPr>
        <w:suppressAutoHyphens w:val="0"/>
        <w:spacing w:line="360" w:lineRule="auto"/>
        <w:ind w:firstLine="708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sz w:val="22"/>
          <w:szCs w:val="22"/>
          <w:lang w:eastAsia="pt-BR"/>
        </w:rPr>
        <w:t xml:space="preserve">O Lar dos Idosos possui capacidade para acolher em média 30 (trinta) idosos e encontra-se localizado à Rua </w:t>
      </w:r>
      <w:proofErr w:type="spellStart"/>
      <w:r w:rsidRPr="00E107BF">
        <w:rPr>
          <w:rFonts w:ascii="Verdana" w:hAnsi="Verdana" w:cs="Arial"/>
          <w:sz w:val="22"/>
          <w:szCs w:val="22"/>
          <w:lang w:eastAsia="pt-BR"/>
        </w:rPr>
        <w:t>Umbelina</w:t>
      </w:r>
      <w:proofErr w:type="spellEnd"/>
      <w:r w:rsidRPr="00E107BF">
        <w:rPr>
          <w:rFonts w:ascii="Verdana" w:hAnsi="Verdana" w:cs="Arial"/>
          <w:sz w:val="22"/>
          <w:szCs w:val="22"/>
          <w:lang w:eastAsia="pt-BR"/>
        </w:rPr>
        <w:t xml:space="preserve"> Almeida Simões n.º 101, Porto da Roça, Saquarema – RJ</w:t>
      </w:r>
      <w:bookmarkEnd w:id="3"/>
      <w:r w:rsidRPr="00E107BF">
        <w:rPr>
          <w:rFonts w:ascii="Verdana" w:hAnsi="Verdana" w:cs="Arial"/>
          <w:sz w:val="22"/>
          <w:szCs w:val="22"/>
          <w:lang w:eastAsia="pt-BR"/>
        </w:rPr>
        <w:t xml:space="preserve">. </w:t>
      </w:r>
      <w:bookmarkEnd w:id="4"/>
    </w:p>
    <w:p w14:paraId="42942325" w14:textId="77777777" w:rsidR="00B168AD" w:rsidRPr="00E107BF" w:rsidRDefault="00B168AD" w:rsidP="00B168AD">
      <w:pPr>
        <w:suppressAutoHyphens w:val="0"/>
        <w:spacing w:line="360" w:lineRule="auto"/>
        <w:ind w:firstLine="708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sz w:val="22"/>
          <w:szCs w:val="22"/>
          <w:lang w:eastAsia="pt-BR"/>
        </w:rPr>
        <w:t xml:space="preserve">Diante disto, se faz necessário aquisição de </w:t>
      </w:r>
      <w:r w:rsidR="0055082C" w:rsidRPr="00E107BF">
        <w:rPr>
          <w:rFonts w:ascii="Verdana" w:hAnsi="Verdana" w:cs="Arial"/>
          <w:sz w:val="22"/>
          <w:szCs w:val="22"/>
          <w:lang w:eastAsia="pt-BR"/>
        </w:rPr>
        <w:t>pijamas e sandálias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 para atender as necessidades do </w:t>
      </w:r>
      <w:r w:rsidR="0055082C" w:rsidRPr="00E107BF">
        <w:rPr>
          <w:rFonts w:ascii="Verdana" w:hAnsi="Verdana" w:cs="Arial"/>
          <w:sz w:val="22"/>
          <w:szCs w:val="22"/>
          <w:lang w:eastAsia="pt-BR"/>
        </w:rPr>
        <w:t>Lar dos Idosos.</w:t>
      </w:r>
    </w:p>
    <w:p w14:paraId="4815281F" w14:textId="77777777" w:rsidR="008C05E3" w:rsidRPr="00E107BF" w:rsidRDefault="008C05E3" w:rsidP="002C19E5">
      <w:pPr>
        <w:suppressAutoHyphens w:val="0"/>
        <w:spacing w:line="360" w:lineRule="auto"/>
        <w:jc w:val="both"/>
        <w:rPr>
          <w:rFonts w:ascii="Verdana" w:hAnsi="Verdana" w:cs="Arial"/>
          <w:bCs/>
          <w:sz w:val="22"/>
          <w:szCs w:val="22"/>
          <w:lang w:eastAsia="pt-BR"/>
        </w:rPr>
      </w:pPr>
    </w:p>
    <w:p w14:paraId="6EB10A65" w14:textId="77777777" w:rsidR="00B168AD" w:rsidRPr="00E107BF" w:rsidRDefault="00612C21" w:rsidP="008C05E3">
      <w:pPr>
        <w:pStyle w:val="PargrafodaLista"/>
        <w:suppressAutoHyphens w:val="0"/>
        <w:spacing w:line="360" w:lineRule="auto"/>
        <w:ind w:left="0"/>
        <w:contextualSpacing/>
        <w:jc w:val="both"/>
        <w:rPr>
          <w:rFonts w:ascii="Verdana" w:hAnsi="Verdana" w:cs="Arial"/>
          <w:b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 xml:space="preserve">4. ESPECIFICAÇÕES TÉCNICAS DO OBJETO </w:t>
      </w:r>
    </w:p>
    <w:tbl>
      <w:tblPr>
        <w:tblW w:w="8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716"/>
        <w:gridCol w:w="884"/>
        <w:gridCol w:w="1014"/>
      </w:tblGrid>
      <w:tr w:rsidR="00BC05AC" w:rsidRPr="00E107BF" w14:paraId="3E4EC070" w14:textId="77777777" w:rsidTr="00864D73">
        <w:tc>
          <w:tcPr>
            <w:tcW w:w="851" w:type="dxa"/>
            <w:shd w:val="clear" w:color="auto" w:fill="auto"/>
            <w:vAlign w:val="center"/>
          </w:tcPr>
          <w:p w14:paraId="18E8BC6E" w14:textId="77777777" w:rsidR="00BC05AC" w:rsidRPr="00E107BF" w:rsidRDefault="00BC05AC" w:rsidP="00A03A35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E107BF">
              <w:rPr>
                <w:rFonts w:ascii="Verdana" w:hAnsi="Verdana" w:cs="Arial"/>
                <w:b/>
                <w:sz w:val="22"/>
                <w:szCs w:val="22"/>
              </w:rPr>
              <w:t>ITEM</w:t>
            </w:r>
          </w:p>
        </w:tc>
        <w:tc>
          <w:tcPr>
            <w:tcW w:w="5716" w:type="dxa"/>
            <w:shd w:val="clear" w:color="auto" w:fill="auto"/>
            <w:vAlign w:val="center"/>
          </w:tcPr>
          <w:p w14:paraId="339185A1" w14:textId="77777777" w:rsidR="00BC05AC" w:rsidRPr="00E107BF" w:rsidRDefault="00BC05AC" w:rsidP="00A03A35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E107BF">
              <w:rPr>
                <w:rFonts w:ascii="Verdana" w:hAnsi="Verdana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0C037C5" w14:textId="77777777" w:rsidR="00BC05AC" w:rsidRPr="00E107BF" w:rsidRDefault="00BC05AC" w:rsidP="00A03A35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E107BF">
              <w:rPr>
                <w:rFonts w:ascii="Verdana" w:hAnsi="Verdana" w:cs="Arial"/>
                <w:b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192868F2" w14:textId="77777777" w:rsidR="00BC05AC" w:rsidRPr="00E107BF" w:rsidRDefault="00BC05AC" w:rsidP="00A03A35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E107BF">
              <w:rPr>
                <w:rFonts w:ascii="Verdana" w:hAnsi="Verdana" w:cs="Arial"/>
                <w:b/>
                <w:sz w:val="22"/>
                <w:szCs w:val="22"/>
              </w:rPr>
              <w:t>TOTAL</w:t>
            </w:r>
          </w:p>
        </w:tc>
      </w:tr>
      <w:tr w:rsidR="00BC05AC" w:rsidRPr="00E107BF" w14:paraId="3EA6A72A" w14:textId="77777777" w:rsidTr="00864D73">
        <w:tc>
          <w:tcPr>
            <w:tcW w:w="851" w:type="dxa"/>
            <w:shd w:val="clear" w:color="auto" w:fill="auto"/>
            <w:vAlign w:val="center"/>
          </w:tcPr>
          <w:p w14:paraId="6E396F30" w14:textId="77777777" w:rsidR="00BC05AC" w:rsidRPr="00E107BF" w:rsidRDefault="00BC05AC" w:rsidP="00A03A35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1</w:t>
            </w:r>
          </w:p>
        </w:tc>
        <w:tc>
          <w:tcPr>
            <w:tcW w:w="5716" w:type="dxa"/>
            <w:shd w:val="clear" w:color="auto" w:fill="auto"/>
          </w:tcPr>
          <w:p w14:paraId="2C6B70DC" w14:textId="77777777" w:rsidR="00BC05AC" w:rsidRPr="00E107BF" w:rsidRDefault="00BC05AC" w:rsidP="00C27FD4">
            <w:pPr>
              <w:tabs>
                <w:tab w:val="center" w:pos="1270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Camisola cavada sem manga em malha de algod</w:t>
            </w:r>
            <w:r w:rsidR="00074C46" w:rsidRPr="00E107BF">
              <w:rPr>
                <w:rFonts w:ascii="Verdana" w:hAnsi="Verdana" w:cs="Arial"/>
                <w:sz w:val="22"/>
                <w:szCs w:val="22"/>
              </w:rPr>
              <w:t xml:space="preserve">ão. </w:t>
            </w:r>
            <w:r w:rsidR="000F076A">
              <w:rPr>
                <w:rFonts w:ascii="Verdana" w:hAnsi="Verdana" w:cs="Arial"/>
                <w:sz w:val="22"/>
                <w:szCs w:val="22"/>
              </w:rPr>
              <w:t xml:space="preserve">Gola com decote em V, abertura frontal total com fechamento de botão. Feito de fibra antialérgica. Composição do tecido 100% algodão. </w:t>
            </w:r>
            <w:r w:rsidR="00074C46" w:rsidRPr="00E107BF">
              <w:rPr>
                <w:rFonts w:ascii="Verdana" w:hAnsi="Verdana" w:cs="Arial"/>
                <w:sz w:val="22"/>
                <w:szCs w:val="22"/>
              </w:rPr>
              <w:t>TAMANHO M</w:t>
            </w:r>
            <w:r w:rsidRPr="00E107BF">
              <w:rPr>
                <w:rFonts w:ascii="Verdana" w:hAnsi="Verdana" w:cs="Arial"/>
                <w:sz w:val="22"/>
                <w:szCs w:val="22"/>
              </w:rPr>
              <w:t xml:space="preserve"> 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0D57B78" w14:textId="77777777" w:rsidR="00BC05AC" w:rsidRPr="00E107BF" w:rsidRDefault="00BC05AC" w:rsidP="00A03A35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08EE7261" w14:textId="77777777" w:rsidR="00BC05AC" w:rsidRPr="00E107BF" w:rsidRDefault="004372A1" w:rsidP="00BC05AC">
            <w:pPr>
              <w:suppressAutoHyphens w:val="0"/>
              <w:jc w:val="center"/>
              <w:rPr>
                <w:rFonts w:ascii="Verdana" w:hAnsi="Verdana" w:cs="Arial"/>
                <w:color w:val="000000"/>
                <w:sz w:val="22"/>
                <w:szCs w:val="22"/>
                <w:lang w:eastAsia="pt-BR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90</w:t>
            </w:r>
          </w:p>
        </w:tc>
      </w:tr>
      <w:tr w:rsidR="00074C46" w:rsidRPr="00E107BF" w14:paraId="39DA41DD" w14:textId="77777777" w:rsidTr="00864D73">
        <w:tc>
          <w:tcPr>
            <w:tcW w:w="851" w:type="dxa"/>
            <w:shd w:val="clear" w:color="auto" w:fill="auto"/>
            <w:vAlign w:val="center"/>
          </w:tcPr>
          <w:p w14:paraId="1A67CB61" w14:textId="77777777" w:rsidR="00074C46" w:rsidRPr="00E107BF" w:rsidRDefault="003F585F" w:rsidP="00074C46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2</w:t>
            </w:r>
          </w:p>
        </w:tc>
        <w:tc>
          <w:tcPr>
            <w:tcW w:w="5716" w:type="dxa"/>
            <w:shd w:val="clear" w:color="auto" w:fill="auto"/>
          </w:tcPr>
          <w:p w14:paraId="1AF208E7" w14:textId="77777777" w:rsidR="00074C46" w:rsidRPr="00E107BF" w:rsidRDefault="000F076A" w:rsidP="00074C46">
            <w:pPr>
              <w:tabs>
                <w:tab w:val="center" w:pos="1270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 xml:space="preserve">Camisola cavada sem manga em malha de algodão. </w:t>
            </w:r>
            <w:r>
              <w:rPr>
                <w:rFonts w:ascii="Verdana" w:hAnsi="Verdana" w:cs="Arial"/>
                <w:sz w:val="22"/>
                <w:szCs w:val="22"/>
              </w:rPr>
              <w:t xml:space="preserve">Gola com decote em V, abertura frontal total com fechamento de botão. Feito de fibra antialérgica. Composição do tecido 100% algodão. </w:t>
            </w:r>
            <w:r w:rsidR="00074C46" w:rsidRPr="00E107BF">
              <w:rPr>
                <w:rFonts w:ascii="Verdana" w:hAnsi="Verdana" w:cs="Arial"/>
                <w:sz w:val="22"/>
                <w:szCs w:val="22"/>
              </w:rPr>
              <w:t xml:space="preserve">TAMANHO G 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24C5664" w14:textId="77777777" w:rsidR="00074C46" w:rsidRPr="00E107BF" w:rsidRDefault="00074C46" w:rsidP="00074C46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559B1750" w14:textId="77777777" w:rsidR="00074C46" w:rsidRPr="00E107BF" w:rsidRDefault="004372A1" w:rsidP="00074C46">
            <w:pPr>
              <w:suppressAutoHyphens w:val="0"/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360</w:t>
            </w:r>
          </w:p>
        </w:tc>
      </w:tr>
      <w:tr w:rsidR="003F585F" w:rsidRPr="00E107BF" w14:paraId="781976EE" w14:textId="77777777" w:rsidTr="00864D73">
        <w:tc>
          <w:tcPr>
            <w:tcW w:w="851" w:type="dxa"/>
            <w:shd w:val="clear" w:color="auto" w:fill="auto"/>
            <w:vAlign w:val="center"/>
          </w:tcPr>
          <w:p w14:paraId="051D810C" w14:textId="77777777" w:rsidR="003F585F" w:rsidRPr="00E107BF" w:rsidRDefault="003F585F" w:rsidP="003F585F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3</w:t>
            </w:r>
          </w:p>
        </w:tc>
        <w:tc>
          <w:tcPr>
            <w:tcW w:w="5716" w:type="dxa"/>
            <w:shd w:val="clear" w:color="auto" w:fill="auto"/>
          </w:tcPr>
          <w:p w14:paraId="57EC60F4" w14:textId="77777777" w:rsidR="003F585F" w:rsidRPr="00E107BF" w:rsidRDefault="000F076A" w:rsidP="003F585F">
            <w:pPr>
              <w:tabs>
                <w:tab w:val="center" w:pos="1270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 xml:space="preserve">Camisola cavada sem manga em malha de algodão. </w:t>
            </w:r>
            <w:r>
              <w:rPr>
                <w:rFonts w:ascii="Verdana" w:hAnsi="Verdana" w:cs="Arial"/>
                <w:sz w:val="22"/>
                <w:szCs w:val="22"/>
              </w:rPr>
              <w:t xml:space="preserve">Gola com decote em V, abertura frontal total com fechamento de botão. Feito de fibra antialérgica. Composição do tecido 100% algodão. </w:t>
            </w:r>
            <w:r w:rsidR="003F585F" w:rsidRPr="00E107BF">
              <w:rPr>
                <w:rFonts w:ascii="Verdana" w:hAnsi="Verdana" w:cs="Arial"/>
                <w:sz w:val="22"/>
                <w:szCs w:val="22"/>
              </w:rPr>
              <w:t>TAMANHO XXG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250684E" w14:textId="77777777" w:rsidR="003F585F" w:rsidRPr="00E107BF" w:rsidRDefault="003F585F" w:rsidP="003F585F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01BE2EE3" w14:textId="77777777" w:rsidR="003F585F" w:rsidRPr="00E107BF" w:rsidRDefault="004372A1" w:rsidP="003F585F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90</w:t>
            </w:r>
          </w:p>
        </w:tc>
      </w:tr>
      <w:tr w:rsidR="003F585F" w:rsidRPr="00E107BF" w14:paraId="0C319459" w14:textId="77777777" w:rsidTr="00864D73">
        <w:tc>
          <w:tcPr>
            <w:tcW w:w="851" w:type="dxa"/>
            <w:shd w:val="clear" w:color="auto" w:fill="auto"/>
            <w:vAlign w:val="center"/>
          </w:tcPr>
          <w:p w14:paraId="03F478B6" w14:textId="77777777" w:rsidR="003F585F" w:rsidRPr="00E107BF" w:rsidRDefault="003F585F" w:rsidP="003F585F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4</w:t>
            </w:r>
          </w:p>
        </w:tc>
        <w:tc>
          <w:tcPr>
            <w:tcW w:w="5716" w:type="dxa"/>
            <w:shd w:val="clear" w:color="auto" w:fill="auto"/>
          </w:tcPr>
          <w:p w14:paraId="54C7860E" w14:textId="77777777" w:rsidR="003F585F" w:rsidRPr="00E107BF" w:rsidRDefault="003F585F" w:rsidP="003F585F">
            <w:pPr>
              <w:tabs>
                <w:tab w:val="center" w:pos="1270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 xml:space="preserve">Pijama curto </w:t>
            </w:r>
            <w:r w:rsidR="00520A04">
              <w:rPr>
                <w:rFonts w:ascii="Verdana" w:hAnsi="Verdana" w:cs="Arial"/>
                <w:sz w:val="22"/>
                <w:szCs w:val="22"/>
              </w:rPr>
              <w:t xml:space="preserve">- </w:t>
            </w:r>
            <w:r w:rsidRPr="00E107BF">
              <w:rPr>
                <w:rFonts w:ascii="Verdana" w:hAnsi="Verdana" w:cs="Arial"/>
                <w:sz w:val="22"/>
                <w:szCs w:val="22"/>
              </w:rPr>
              <w:t xml:space="preserve">regata com bermuda confeccionadas em tecido leve e macio 100% algodão. TAMANHO </w:t>
            </w:r>
            <w:r w:rsidR="003214BD" w:rsidRPr="00E107BF">
              <w:rPr>
                <w:rFonts w:ascii="Verdana" w:hAnsi="Verdana" w:cs="Arial"/>
                <w:sz w:val="22"/>
                <w:szCs w:val="22"/>
              </w:rPr>
              <w:t xml:space="preserve">M 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56E99D0" w14:textId="77777777" w:rsidR="003F585F" w:rsidRPr="00E107BF" w:rsidRDefault="003F585F" w:rsidP="003F585F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7F0F620D" w14:textId="77777777" w:rsidR="003F585F" w:rsidRPr="00E107BF" w:rsidRDefault="004372A1" w:rsidP="003F585F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90</w:t>
            </w:r>
          </w:p>
        </w:tc>
      </w:tr>
      <w:tr w:rsidR="003F585F" w:rsidRPr="00E107BF" w14:paraId="0D9D06E5" w14:textId="77777777" w:rsidTr="00864D73">
        <w:tc>
          <w:tcPr>
            <w:tcW w:w="851" w:type="dxa"/>
            <w:shd w:val="clear" w:color="auto" w:fill="auto"/>
            <w:vAlign w:val="center"/>
          </w:tcPr>
          <w:p w14:paraId="6514C51D" w14:textId="77777777" w:rsidR="003F585F" w:rsidRPr="00E107BF" w:rsidRDefault="003214BD" w:rsidP="003F585F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5</w:t>
            </w:r>
          </w:p>
        </w:tc>
        <w:tc>
          <w:tcPr>
            <w:tcW w:w="5716" w:type="dxa"/>
            <w:shd w:val="clear" w:color="auto" w:fill="auto"/>
          </w:tcPr>
          <w:p w14:paraId="68DADEDF" w14:textId="77777777" w:rsidR="003F585F" w:rsidRPr="00E107BF" w:rsidRDefault="003214BD" w:rsidP="003F585F">
            <w:pPr>
              <w:tabs>
                <w:tab w:val="center" w:pos="1270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 xml:space="preserve">Pijama curto </w:t>
            </w:r>
            <w:r w:rsidR="00520A04">
              <w:rPr>
                <w:rFonts w:ascii="Verdana" w:hAnsi="Verdana" w:cs="Arial"/>
                <w:sz w:val="22"/>
                <w:szCs w:val="22"/>
              </w:rPr>
              <w:t xml:space="preserve">- </w:t>
            </w:r>
            <w:r w:rsidRPr="00E107BF">
              <w:rPr>
                <w:rFonts w:ascii="Verdana" w:hAnsi="Verdana" w:cs="Arial"/>
                <w:sz w:val="22"/>
                <w:szCs w:val="22"/>
              </w:rPr>
              <w:t>regata com bermuda confeccionadas em tecido leve e macio 100% algodão. TAMANHO G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FA4FC16" w14:textId="77777777" w:rsidR="003F585F" w:rsidRPr="00E107BF" w:rsidRDefault="003214BD" w:rsidP="003F585F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6767A11F" w14:textId="77777777" w:rsidR="003F585F" w:rsidRPr="00E107BF" w:rsidRDefault="00897803" w:rsidP="003F585F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360</w:t>
            </w:r>
          </w:p>
        </w:tc>
      </w:tr>
      <w:tr w:rsidR="003F585F" w:rsidRPr="00E107BF" w14:paraId="6E06139A" w14:textId="77777777" w:rsidTr="00864D73">
        <w:tc>
          <w:tcPr>
            <w:tcW w:w="851" w:type="dxa"/>
            <w:shd w:val="clear" w:color="auto" w:fill="auto"/>
            <w:vAlign w:val="center"/>
          </w:tcPr>
          <w:p w14:paraId="5C1E307E" w14:textId="77777777" w:rsidR="003F585F" w:rsidRPr="00E107BF" w:rsidRDefault="003214BD" w:rsidP="003F585F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6</w:t>
            </w:r>
          </w:p>
        </w:tc>
        <w:tc>
          <w:tcPr>
            <w:tcW w:w="5716" w:type="dxa"/>
            <w:shd w:val="clear" w:color="auto" w:fill="auto"/>
          </w:tcPr>
          <w:p w14:paraId="0D373F8C" w14:textId="77777777" w:rsidR="003F585F" w:rsidRPr="00E107BF" w:rsidRDefault="003214BD" w:rsidP="003F585F">
            <w:pPr>
              <w:tabs>
                <w:tab w:val="center" w:pos="1270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 xml:space="preserve">Pijama curto </w:t>
            </w:r>
            <w:r w:rsidR="00520A04">
              <w:rPr>
                <w:rFonts w:ascii="Verdana" w:hAnsi="Verdana" w:cs="Arial"/>
                <w:sz w:val="22"/>
                <w:szCs w:val="22"/>
              </w:rPr>
              <w:t xml:space="preserve">- </w:t>
            </w:r>
            <w:r w:rsidRPr="00E107BF">
              <w:rPr>
                <w:rFonts w:ascii="Verdana" w:hAnsi="Verdana" w:cs="Arial"/>
                <w:sz w:val="22"/>
                <w:szCs w:val="22"/>
              </w:rPr>
              <w:t>regata com bermuda confeccionadas em tecido leve e macio 100% algodão. TAMANHO XG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B8D954F" w14:textId="77777777" w:rsidR="003F585F" w:rsidRPr="00E107BF" w:rsidRDefault="003214BD" w:rsidP="003F585F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21A5BB10" w14:textId="77777777" w:rsidR="003F585F" w:rsidRPr="00E107BF" w:rsidRDefault="00897803" w:rsidP="003F585F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90</w:t>
            </w:r>
          </w:p>
        </w:tc>
      </w:tr>
      <w:tr w:rsidR="003214BD" w:rsidRPr="00E107BF" w14:paraId="39382A7B" w14:textId="77777777" w:rsidTr="00864D73">
        <w:tc>
          <w:tcPr>
            <w:tcW w:w="851" w:type="dxa"/>
            <w:shd w:val="clear" w:color="auto" w:fill="auto"/>
            <w:vAlign w:val="center"/>
          </w:tcPr>
          <w:p w14:paraId="7A2ADD06" w14:textId="77777777" w:rsidR="003214BD" w:rsidRPr="00E107BF" w:rsidRDefault="003214BD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7</w:t>
            </w:r>
          </w:p>
        </w:tc>
        <w:tc>
          <w:tcPr>
            <w:tcW w:w="5716" w:type="dxa"/>
            <w:shd w:val="clear" w:color="auto" w:fill="auto"/>
          </w:tcPr>
          <w:p w14:paraId="596E268A" w14:textId="77777777" w:rsidR="003214BD" w:rsidRPr="00E107BF" w:rsidRDefault="003214BD" w:rsidP="003214B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Conjunto</w:t>
            </w:r>
            <w:r w:rsidR="00521008">
              <w:rPr>
                <w:rFonts w:ascii="Verdana" w:hAnsi="Verdana" w:cs="Arial"/>
                <w:sz w:val="22"/>
                <w:szCs w:val="22"/>
              </w:rPr>
              <w:t xml:space="preserve"> feminino</w:t>
            </w:r>
            <w:r w:rsidRPr="00E107BF">
              <w:rPr>
                <w:rFonts w:ascii="Verdana" w:hAnsi="Verdana" w:cs="Arial"/>
                <w:sz w:val="22"/>
                <w:szCs w:val="22"/>
              </w:rPr>
              <w:t xml:space="preserve"> verão </w:t>
            </w:r>
            <w:r w:rsidR="00521008">
              <w:rPr>
                <w:rFonts w:ascii="Verdana" w:hAnsi="Verdana" w:cs="Arial"/>
                <w:sz w:val="22"/>
                <w:szCs w:val="22"/>
              </w:rPr>
              <w:t xml:space="preserve">- </w:t>
            </w:r>
            <w:r w:rsidRPr="00E107BF">
              <w:rPr>
                <w:rFonts w:ascii="Verdana" w:hAnsi="Verdana" w:cs="Arial"/>
                <w:sz w:val="22"/>
                <w:szCs w:val="22"/>
              </w:rPr>
              <w:t>pijama com calça curta e blusa sem manga</w:t>
            </w:r>
            <w:r w:rsidR="00521008">
              <w:rPr>
                <w:rFonts w:ascii="Verdana" w:hAnsi="Verdana" w:cs="Arial"/>
                <w:sz w:val="22"/>
                <w:szCs w:val="22"/>
              </w:rPr>
              <w:t xml:space="preserve"> com botões na frente</w:t>
            </w:r>
            <w:r w:rsidRPr="00E107BF">
              <w:rPr>
                <w:rFonts w:ascii="Verdana" w:hAnsi="Verdana" w:cs="Arial"/>
                <w:sz w:val="22"/>
                <w:szCs w:val="22"/>
              </w:rPr>
              <w:t>. TAMANHO M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1C9639B" w14:textId="77777777" w:rsidR="003214BD" w:rsidRPr="00E107BF" w:rsidRDefault="003214BD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55FF2B97" w14:textId="77777777" w:rsidR="003214BD" w:rsidRPr="00E107BF" w:rsidRDefault="00897803" w:rsidP="003214BD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180</w:t>
            </w:r>
          </w:p>
        </w:tc>
      </w:tr>
      <w:tr w:rsidR="003214BD" w:rsidRPr="00E107BF" w14:paraId="0BA101D7" w14:textId="77777777" w:rsidTr="00864D73">
        <w:tc>
          <w:tcPr>
            <w:tcW w:w="851" w:type="dxa"/>
            <w:shd w:val="clear" w:color="auto" w:fill="auto"/>
            <w:vAlign w:val="center"/>
          </w:tcPr>
          <w:p w14:paraId="3AC2765E" w14:textId="77777777" w:rsidR="003214BD" w:rsidRPr="00E107BF" w:rsidRDefault="003214BD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8</w:t>
            </w:r>
          </w:p>
        </w:tc>
        <w:tc>
          <w:tcPr>
            <w:tcW w:w="5716" w:type="dxa"/>
            <w:shd w:val="clear" w:color="auto" w:fill="auto"/>
          </w:tcPr>
          <w:p w14:paraId="5143CB24" w14:textId="77777777" w:rsidR="003214BD" w:rsidRPr="00E107BF" w:rsidRDefault="003214BD" w:rsidP="003214B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Conjunto</w:t>
            </w:r>
            <w:r w:rsidR="00521008">
              <w:rPr>
                <w:rFonts w:ascii="Verdana" w:hAnsi="Verdana" w:cs="Arial"/>
                <w:sz w:val="22"/>
                <w:szCs w:val="22"/>
              </w:rPr>
              <w:t xml:space="preserve"> feminino</w:t>
            </w:r>
            <w:r w:rsidRPr="00E107BF">
              <w:rPr>
                <w:rFonts w:ascii="Verdana" w:hAnsi="Verdana" w:cs="Arial"/>
                <w:sz w:val="22"/>
                <w:szCs w:val="22"/>
              </w:rPr>
              <w:t xml:space="preserve"> verão </w:t>
            </w:r>
            <w:r w:rsidR="00521008">
              <w:rPr>
                <w:rFonts w:ascii="Verdana" w:hAnsi="Verdana" w:cs="Arial"/>
                <w:sz w:val="22"/>
                <w:szCs w:val="22"/>
              </w:rPr>
              <w:t xml:space="preserve">- </w:t>
            </w:r>
            <w:r w:rsidRPr="00E107BF">
              <w:rPr>
                <w:rFonts w:ascii="Verdana" w:hAnsi="Verdana" w:cs="Arial"/>
                <w:sz w:val="22"/>
                <w:szCs w:val="22"/>
              </w:rPr>
              <w:t>pijama com calça curta e blusa sem manga</w:t>
            </w:r>
            <w:r w:rsidR="00521008">
              <w:rPr>
                <w:rFonts w:ascii="Verdana" w:hAnsi="Verdana" w:cs="Arial"/>
                <w:sz w:val="22"/>
                <w:szCs w:val="22"/>
              </w:rPr>
              <w:t xml:space="preserve"> com botões na frente</w:t>
            </w:r>
            <w:r w:rsidRPr="00E107BF">
              <w:rPr>
                <w:rFonts w:ascii="Verdana" w:hAnsi="Verdana" w:cs="Arial"/>
                <w:sz w:val="22"/>
                <w:szCs w:val="22"/>
              </w:rPr>
              <w:t>. TAMANHO XG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0D4F97F" w14:textId="77777777" w:rsidR="003214BD" w:rsidRPr="00E107BF" w:rsidRDefault="003214BD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757459AC" w14:textId="77777777" w:rsidR="003214BD" w:rsidRPr="00E107BF" w:rsidRDefault="00897803" w:rsidP="003214BD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90</w:t>
            </w:r>
          </w:p>
        </w:tc>
      </w:tr>
      <w:tr w:rsidR="003214BD" w:rsidRPr="00E107BF" w14:paraId="6EE95AF5" w14:textId="77777777" w:rsidTr="00864D73">
        <w:tc>
          <w:tcPr>
            <w:tcW w:w="851" w:type="dxa"/>
            <w:shd w:val="clear" w:color="auto" w:fill="auto"/>
            <w:vAlign w:val="center"/>
          </w:tcPr>
          <w:p w14:paraId="3AD04D61" w14:textId="77777777" w:rsidR="003214BD" w:rsidRPr="00E107BF" w:rsidRDefault="000A1A21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9</w:t>
            </w:r>
          </w:p>
        </w:tc>
        <w:tc>
          <w:tcPr>
            <w:tcW w:w="5716" w:type="dxa"/>
            <w:shd w:val="clear" w:color="auto" w:fill="auto"/>
          </w:tcPr>
          <w:p w14:paraId="64354586" w14:textId="77777777" w:rsidR="003214BD" w:rsidRPr="00E107BF" w:rsidRDefault="003214BD" w:rsidP="003214BD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 xml:space="preserve">Sandália masculina bico redondo, cabedal com tiras e fechamento por velcro. </w:t>
            </w:r>
            <w:r w:rsidR="004406EE">
              <w:rPr>
                <w:rFonts w:ascii="Verdana" w:hAnsi="Verdana" w:cs="Arial"/>
                <w:sz w:val="22"/>
                <w:szCs w:val="22"/>
              </w:rPr>
              <w:t xml:space="preserve"> Material sintético. </w:t>
            </w:r>
            <w:r w:rsidRPr="00E107BF">
              <w:rPr>
                <w:rFonts w:ascii="Verdana" w:hAnsi="Verdana" w:cs="Arial"/>
                <w:sz w:val="22"/>
                <w:szCs w:val="22"/>
              </w:rPr>
              <w:t>Número 39</w:t>
            </w:r>
            <w:r w:rsidR="004406EE">
              <w:rPr>
                <w:rFonts w:ascii="Verdana" w:hAnsi="Verdana" w:cs="Arial"/>
                <w:sz w:val="22"/>
                <w:szCs w:val="22"/>
              </w:rPr>
              <w:t>.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AB903DD" w14:textId="77777777" w:rsidR="003214BD" w:rsidRPr="00E107BF" w:rsidRDefault="003214BD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56D61B7C" w14:textId="77777777" w:rsidR="003214BD" w:rsidRPr="00E107BF" w:rsidRDefault="00897803" w:rsidP="003214BD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4</w:t>
            </w:r>
          </w:p>
        </w:tc>
      </w:tr>
      <w:tr w:rsidR="003214BD" w:rsidRPr="00E107BF" w14:paraId="499CFC43" w14:textId="77777777" w:rsidTr="00864D73">
        <w:tc>
          <w:tcPr>
            <w:tcW w:w="851" w:type="dxa"/>
            <w:shd w:val="clear" w:color="auto" w:fill="auto"/>
            <w:vAlign w:val="center"/>
          </w:tcPr>
          <w:p w14:paraId="09534CF6" w14:textId="77777777" w:rsidR="003214BD" w:rsidRPr="00E107BF" w:rsidRDefault="000A1A21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10</w:t>
            </w:r>
          </w:p>
        </w:tc>
        <w:tc>
          <w:tcPr>
            <w:tcW w:w="5716" w:type="dxa"/>
            <w:shd w:val="clear" w:color="auto" w:fill="auto"/>
          </w:tcPr>
          <w:p w14:paraId="5BBC38D5" w14:textId="77777777" w:rsidR="003214BD" w:rsidRPr="00E107BF" w:rsidRDefault="003214BD" w:rsidP="003214BD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 xml:space="preserve">Sandália feminina ortopédico </w:t>
            </w:r>
            <w:r w:rsidR="00DC419E">
              <w:rPr>
                <w:rFonts w:ascii="Verdana" w:hAnsi="Verdana" w:cs="Arial"/>
                <w:sz w:val="22"/>
                <w:szCs w:val="22"/>
              </w:rPr>
              <w:t xml:space="preserve">com acabamento em couro puro. Anatômico que se adapte ao formato dos pés. </w:t>
            </w:r>
            <w:r w:rsidRPr="00E107BF">
              <w:rPr>
                <w:rFonts w:ascii="Verdana" w:hAnsi="Verdana" w:cs="Arial"/>
                <w:sz w:val="22"/>
                <w:szCs w:val="22"/>
              </w:rPr>
              <w:t xml:space="preserve">número 35 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EDD1772" w14:textId="77777777" w:rsidR="003214BD" w:rsidRPr="00E107BF" w:rsidRDefault="003214BD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62D968F9" w14:textId="77777777" w:rsidR="003214BD" w:rsidRPr="00E107BF" w:rsidRDefault="00897803" w:rsidP="003214BD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8</w:t>
            </w:r>
          </w:p>
        </w:tc>
      </w:tr>
      <w:tr w:rsidR="003214BD" w:rsidRPr="00E107BF" w14:paraId="5E60D7EB" w14:textId="77777777" w:rsidTr="00864D73">
        <w:tc>
          <w:tcPr>
            <w:tcW w:w="851" w:type="dxa"/>
            <w:shd w:val="clear" w:color="auto" w:fill="auto"/>
            <w:vAlign w:val="center"/>
          </w:tcPr>
          <w:p w14:paraId="26866E15" w14:textId="77777777" w:rsidR="003214BD" w:rsidRPr="00E107BF" w:rsidRDefault="000A1A21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11</w:t>
            </w:r>
          </w:p>
        </w:tc>
        <w:tc>
          <w:tcPr>
            <w:tcW w:w="5716" w:type="dxa"/>
            <w:shd w:val="clear" w:color="auto" w:fill="auto"/>
          </w:tcPr>
          <w:p w14:paraId="0E39EA02" w14:textId="77777777" w:rsidR="003214BD" w:rsidRPr="00E107BF" w:rsidRDefault="00DC419E" w:rsidP="003214BD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 xml:space="preserve">Sandália feminina ortopédico </w:t>
            </w:r>
            <w:r>
              <w:rPr>
                <w:rFonts w:ascii="Verdana" w:hAnsi="Verdana" w:cs="Arial"/>
                <w:sz w:val="22"/>
                <w:szCs w:val="22"/>
              </w:rPr>
              <w:t xml:space="preserve">com acabamento em couro puro. Anatômico que se adapte ao formato dos pés. </w:t>
            </w:r>
            <w:r w:rsidR="003214BD" w:rsidRPr="00E107BF">
              <w:rPr>
                <w:rFonts w:ascii="Verdana" w:hAnsi="Verdana" w:cs="Arial"/>
                <w:sz w:val="22"/>
                <w:szCs w:val="22"/>
              </w:rPr>
              <w:t>número 36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ED3020D" w14:textId="77777777" w:rsidR="003214BD" w:rsidRPr="00E107BF" w:rsidRDefault="003214BD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600296D2" w14:textId="77777777" w:rsidR="003214BD" w:rsidRPr="00E107BF" w:rsidRDefault="00897803" w:rsidP="003214BD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2</w:t>
            </w:r>
          </w:p>
        </w:tc>
      </w:tr>
      <w:tr w:rsidR="003214BD" w:rsidRPr="00E107BF" w14:paraId="16CE0DD4" w14:textId="77777777" w:rsidTr="00864D73">
        <w:tc>
          <w:tcPr>
            <w:tcW w:w="851" w:type="dxa"/>
            <w:shd w:val="clear" w:color="auto" w:fill="auto"/>
            <w:vAlign w:val="center"/>
          </w:tcPr>
          <w:p w14:paraId="44484636" w14:textId="77777777" w:rsidR="003214BD" w:rsidRPr="00E107BF" w:rsidRDefault="000A1A21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12</w:t>
            </w:r>
          </w:p>
        </w:tc>
        <w:tc>
          <w:tcPr>
            <w:tcW w:w="5716" w:type="dxa"/>
            <w:shd w:val="clear" w:color="auto" w:fill="auto"/>
          </w:tcPr>
          <w:p w14:paraId="23BA586A" w14:textId="77777777" w:rsidR="003214BD" w:rsidRPr="00E107BF" w:rsidRDefault="00DC419E" w:rsidP="003214BD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 xml:space="preserve">Sandália feminina ortopédico </w:t>
            </w:r>
            <w:r>
              <w:rPr>
                <w:rFonts w:ascii="Verdana" w:hAnsi="Verdana" w:cs="Arial"/>
                <w:sz w:val="22"/>
                <w:szCs w:val="22"/>
              </w:rPr>
              <w:t xml:space="preserve">com acabamento em couro puro. Anatômico que se adapte ao formato dos pés. </w:t>
            </w:r>
            <w:r w:rsidR="003214BD" w:rsidRPr="00E107BF">
              <w:rPr>
                <w:rFonts w:ascii="Verdana" w:hAnsi="Verdana" w:cs="Arial"/>
                <w:sz w:val="22"/>
                <w:szCs w:val="22"/>
              </w:rPr>
              <w:t>número 37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EDEA955" w14:textId="77777777" w:rsidR="003214BD" w:rsidRPr="00E107BF" w:rsidRDefault="003214BD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7F12FF03" w14:textId="77777777" w:rsidR="003214BD" w:rsidRPr="00E107BF" w:rsidRDefault="00897803" w:rsidP="003214BD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2</w:t>
            </w:r>
          </w:p>
        </w:tc>
      </w:tr>
      <w:tr w:rsidR="003214BD" w:rsidRPr="00E107BF" w14:paraId="792AA687" w14:textId="77777777" w:rsidTr="00864D73">
        <w:tc>
          <w:tcPr>
            <w:tcW w:w="851" w:type="dxa"/>
            <w:shd w:val="clear" w:color="auto" w:fill="auto"/>
            <w:vAlign w:val="center"/>
          </w:tcPr>
          <w:p w14:paraId="79F53BAE" w14:textId="77777777" w:rsidR="003214BD" w:rsidRPr="00E107BF" w:rsidRDefault="000A1A21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13</w:t>
            </w:r>
          </w:p>
        </w:tc>
        <w:tc>
          <w:tcPr>
            <w:tcW w:w="5716" w:type="dxa"/>
            <w:shd w:val="clear" w:color="auto" w:fill="auto"/>
          </w:tcPr>
          <w:p w14:paraId="4FFF6EDB" w14:textId="77777777" w:rsidR="003214BD" w:rsidRPr="00E107BF" w:rsidRDefault="00DC419E" w:rsidP="003214BD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 xml:space="preserve">Sandália feminina ortopédico </w:t>
            </w:r>
            <w:r>
              <w:rPr>
                <w:rFonts w:ascii="Verdana" w:hAnsi="Verdana" w:cs="Arial"/>
                <w:sz w:val="22"/>
                <w:szCs w:val="22"/>
              </w:rPr>
              <w:t xml:space="preserve">com acabamento em couro puro. Anatômico que se adapte ao formato dos pés. </w:t>
            </w:r>
            <w:r w:rsidR="003214BD" w:rsidRPr="00E107BF">
              <w:rPr>
                <w:rFonts w:ascii="Verdana" w:hAnsi="Verdana" w:cs="Arial"/>
                <w:sz w:val="22"/>
                <w:szCs w:val="22"/>
              </w:rPr>
              <w:t>número 38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54CB016" w14:textId="77777777" w:rsidR="003214BD" w:rsidRPr="00E107BF" w:rsidRDefault="003214BD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3A0BFE61" w14:textId="77777777" w:rsidR="003214BD" w:rsidRPr="00E107BF" w:rsidRDefault="00897803" w:rsidP="003214BD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2</w:t>
            </w:r>
          </w:p>
        </w:tc>
      </w:tr>
      <w:tr w:rsidR="003214BD" w:rsidRPr="00E107BF" w14:paraId="2E4EB398" w14:textId="77777777" w:rsidTr="00864D73">
        <w:tc>
          <w:tcPr>
            <w:tcW w:w="851" w:type="dxa"/>
            <w:shd w:val="clear" w:color="auto" w:fill="auto"/>
            <w:vAlign w:val="center"/>
          </w:tcPr>
          <w:p w14:paraId="74437A55" w14:textId="77777777" w:rsidR="003214BD" w:rsidRPr="00E107BF" w:rsidRDefault="000A1A21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14</w:t>
            </w:r>
          </w:p>
        </w:tc>
        <w:tc>
          <w:tcPr>
            <w:tcW w:w="5716" w:type="dxa"/>
            <w:shd w:val="clear" w:color="auto" w:fill="auto"/>
          </w:tcPr>
          <w:p w14:paraId="5BB9014B" w14:textId="77777777" w:rsidR="003214BD" w:rsidRPr="00E107BF" w:rsidRDefault="00DC419E" w:rsidP="003214BD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 xml:space="preserve">Sandália feminina ortopédico </w:t>
            </w:r>
            <w:r>
              <w:rPr>
                <w:rFonts w:ascii="Verdana" w:hAnsi="Verdana" w:cs="Arial"/>
                <w:sz w:val="22"/>
                <w:szCs w:val="22"/>
              </w:rPr>
              <w:t xml:space="preserve">com acabamento em couro puro. Anatômico que se adapte ao formato dos pés. </w:t>
            </w:r>
            <w:r w:rsidR="003214BD" w:rsidRPr="00E107BF">
              <w:rPr>
                <w:rFonts w:ascii="Verdana" w:hAnsi="Verdana" w:cs="Arial"/>
                <w:sz w:val="22"/>
                <w:szCs w:val="22"/>
              </w:rPr>
              <w:t>número 39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373822B" w14:textId="77777777" w:rsidR="003214BD" w:rsidRPr="00E107BF" w:rsidRDefault="003214BD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6155A959" w14:textId="77777777" w:rsidR="003214BD" w:rsidRPr="00E107BF" w:rsidRDefault="00897803" w:rsidP="003214BD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2</w:t>
            </w:r>
          </w:p>
        </w:tc>
      </w:tr>
      <w:tr w:rsidR="003214BD" w:rsidRPr="00E107BF" w14:paraId="53BE7AC1" w14:textId="77777777" w:rsidTr="00864D73">
        <w:tc>
          <w:tcPr>
            <w:tcW w:w="851" w:type="dxa"/>
            <w:shd w:val="clear" w:color="auto" w:fill="auto"/>
            <w:vAlign w:val="center"/>
          </w:tcPr>
          <w:p w14:paraId="1C4C9627" w14:textId="77777777" w:rsidR="003214BD" w:rsidRPr="00E107BF" w:rsidRDefault="000A1A21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15</w:t>
            </w:r>
          </w:p>
        </w:tc>
        <w:tc>
          <w:tcPr>
            <w:tcW w:w="5716" w:type="dxa"/>
            <w:shd w:val="clear" w:color="auto" w:fill="auto"/>
          </w:tcPr>
          <w:p w14:paraId="41291808" w14:textId="77777777" w:rsidR="003214BD" w:rsidRPr="00E107BF" w:rsidRDefault="00DC419E" w:rsidP="003214BD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 xml:space="preserve">Sandália feminina ortopédico </w:t>
            </w:r>
            <w:r>
              <w:rPr>
                <w:rFonts w:ascii="Verdana" w:hAnsi="Verdana" w:cs="Arial"/>
                <w:sz w:val="22"/>
                <w:szCs w:val="22"/>
              </w:rPr>
              <w:t xml:space="preserve">com acabamento em couro puro. Anatômico que se adapte ao formato dos pés. </w:t>
            </w:r>
            <w:r w:rsidR="003214BD" w:rsidRPr="00E107BF">
              <w:rPr>
                <w:rFonts w:ascii="Verdana" w:hAnsi="Verdana" w:cs="Arial"/>
                <w:sz w:val="22"/>
                <w:szCs w:val="22"/>
              </w:rPr>
              <w:t>número 40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08BB7C8" w14:textId="77777777" w:rsidR="003214BD" w:rsidRPr="00E107BF" w:rsidRDefault="003214BD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6B165B6E" w14:textId="77777777" w:rsidR="003214BD" w:rsidRPr="00E107BF" w:rsidRDefault="00897803" w:rsidP="003214BD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2</w:t>
            </w:r>
          </w:p>
        </w:tc>
      </w:tr>
      <w:tr w:rsidR="003214BD" w:rsidRPr="00E107BF" w14:paraId="24066661" w14:textId="77777777" w:rsidTr="00864D73">
        <w:tc>
          <w:tcPr>
            <w:tcW w:w="851" w:type="dxa"/>
            <w:shd w:val="clear" w:color="auto" w:fill="auto"/>
            <w:vAlign w:val="center"/>
          </w:tcPr>
          <w:p w14:paraId="4D781840" w14:textId="77777777" w:rsidR="003214BD" w:rsidRPr="00E107BF" w:rsidRDefault="00BB772E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16</w:t>
            </w:r>
          </w:p>
        </w:tc>
        <w:tc>
          <w:tcPr>
            <w:tcW w:w="5716" w:type="dxa"/>
            <w:shd w:val="clear" w:color="auto" w:fill="auto"/>
          </w:tcPr>
          <w:p w14:paraId="13473CCC" w14:textId="77777777" w:rsidR="003214BD" w:rsidRPr="00E107BF" w:rsidRDefault="003214BD" w:rsidP="003214BD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Vestido regata feminino liganete estampada produzida em malha</w:t>
            </w:r>
            <w:r w:rsidR="00245597">
              <w:rPr>
                <w:rFonts w:ascii="Verdana" w:hAnsi="Verdana" w:cs="Arial"/>
                <w:sz w:val="22"/>
                <w:szCs w:val="22"/>
              </w:rPr>
              <w:t>. Composição: Poliéster e elastano.</w:t>
            </w:r>
            <w:r w:rsidRPr="00E107BF">
              <w:rPr>
                <w:rFonts w:ascii="Verdana" w:hAnsi="Verdana" w:cs="Arial"/>
                <w:sz w:val="22"/>
                <w:szCs w:val="22"/>
              </w:rPr>
              <w:t xml:space="preserve"> TAMANHO M 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EF42704" w14:textId="77777777" w:rsidR="003214BD" w:rsidRPr="00E107BF" w:rsidRDefault="003214BD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6789942D" w14:textId="77777777" w:rsidR="003214BD" w:rsidRPr="00E107BF" w:rsidRDefault="00897803" w:rsidP="003214BD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90</w:t>
            </w:r>
          </w:p>
        </w:tc>
      </w:tr>
      <w:tr w:rsidR="003214BD" w:rsidRPr="00E107BF" w14:paraId="31E618CB" w14:textId="77777777" w:rsidTr="00864D73">
        <w:tc>
          <w:tcPr>
            <w:tcW w:w="851" w:type="dxa"/>
            <w:shd w:val="clear" w:color="auto" w:fill="auto"/>
            <w:vAlign w:val="center"/>
          </w:tcPr>
          <w:p w14:paraId="24925D86" w14:textId="77777777" w:rsidR="003214BD" w:rsidRPr="00E107BF" w:rsidRDefault="00BB772E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17</w:t>
            </w:r>
          </w:p>
        </w:tc>
        <w:tc>
          <w:tcPr>
            <w:tcW w:w="5716" w:type="dxa"/>
            <w:shd w:val="clear" w:color="auto" w:fill="auto"/>
          </w:tcPr>
          <w:p w14:paraId="1E1A9FB2" w14:textId="77777777" w:rsidR="003214BD" w:rsidRPr="00E107BF" w:rsidRDefault="003214BD" w:rsidP="003214BD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Vestido regata feminino liganete estampada produzida em malha</w:t>
            </w:r>
            <w:r w:rsidR="00245597">
              <w:rPr>
                <w:rFonts w:ascii="Verdana" w:hAnsi="Verdana" w:cs="Arial"/>
                <w:sz w:val="22"/>
                <w:szCs w:val="22"/>
              </w:rPr>
              <w:t xml:space="preserve">. Composição: Poliéster e elastano.  </w:t>
            </w:r>
            <w:r w:rsidRPr="00E107BF">
              <w:rPr>
                <w:rFonts w:ascii="Verdana" w:hAnsi="Verdana" w:cs="Arial"/>
                <w:sz w:val="22"/>
                <w:szCs w:val="22"/>
              </w:rPr>
              <w:t xml:space="preserve"> TAMANHO G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E6D241C" w14:textId="77777777" w:rsidR="003214BD" w:rsidRPr="00E107BF" w:rsidRDefault="003214BD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3C0F4C12" w14:textId="77777777" w:rsidR="003214BD" w:rsidRPr="00E107BF" w:rsidRDefault="00897803" w:rsidP="003214BD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360</w:t>
            </w:r>
          </w:p>
        </w:tc>
      </w:tr>
      <w:tr w:rsidR="003214BD" w:rsidRPr="00E107BF" w14:paraId="54EE3644" w14:textId="77777777" w:rsidTr="00864D73">
        <w:tc>
          <w:tcPr>
            <w:tcW w:w="851" w:type="dxa"/>
            <w:shd w:val="clear" w:color="auto" w:fill="auto"/>
            <w:vAlign w:val="center"/>
          </w:tcPr>
          <w:p w14:paraId="6351FDCF" w14:textId="77777777" w:rsidR="003214BD" w:rsidRPr="00E107BF" w:rsidRDefault="00BB772E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18</w:t>
            </w:r>
          </w:p>
        </w:tc>
        <w:tc>
          <w:tcPr>
            <w:tcW w:w="5716" w:type="dxa"/>
            <w:shd w:val="clear" w:color="auto" w:fill="auto"/>
          </w:tcPr>
          <w:p w14:paraId="5B82D4C6" w14:textId="77777777" w:rsidR="003214BD" w:rsidRPr="00E107BF" w:rsidRDefault="003214BD" w:rsidP="003214BD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Vestido regata feminino liganete estampada produzida em malha</w:t>
            </w:r>
            <w:r w:rsidR="00245597">
              <w:rPr>
                <w:rFonts w:ascii="Verdana" w:hAnsi="Verdana" w:cs="Arial"/>
                <w:sz w:val="22"/>
                <w:szCs w:val="22"/>
              </w:rPr>
              <w:t>. Composição: Poliéster e elastano.</w:t>
            </w:r>
            <w:r w:rsidRPr="00E107BF">
              <w:rPr>
                <w:rFonts w:ascii="Verdana" w:hAnsi="Verdana" w:cs="Arial"/>
                <w:sz w:val="22"/>
                <w:szCs w:val="22"/>
              </w:rPr>
              <w:t xml:space="preserve"> TAMANHO XXG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529A352" w14:textId="77777777" w:rsidR="003214BD" w:rsidRPr="00E107BF" w:rsidRDefault="003214BD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696B5023" w14:textId="77777777" w:rsidR="003214BD" w:rsidRPr="00E107BF" w:rsidRDefault="00897803" w:rsidP="003214BD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90</w:t>
            </w:r>
          </w:p>
        </w:tc>
      </w:tr>
      <w:tr w:rsidR="003214BD" w:rsidRPr="00E107BF" w14:paraId="433D9C7F" w14:textId="77777777" w:rsidTr="00864D73">
        <w:tc>
          <w:tcPr>
            <w:tcW w:w="851" w:type="dxa"/>
            <w:shd w:val="clear" w:color="auto" w:fill="auto"/>
            <w:vAlign w:val="center"/>
          </w:tcPr>
          <w:p w14:paraId="51A4A997" w14:textId="77777777" w:rsidR="003214BD" w:rsidRPr="00E107BF" w:rsidRDefault="00BB772E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19</w:t>
            </w:r>
          </w:p>
        </w:tc>
        <w:tc>
          <w:tcPr>
            <w:tcW w:w="5716" w:type="dxa"/>
            <w:shd w:val="clear" w:color="auto" w:fill="auto"/>
          </w:tcPr>
          <w:p w14:paraId="350AEC5C" w14:textId="77777777" w:rsidR="003214BD" w:rsidRPr="00E107BF" w:rsidRDefault="00BB772E" w:rsidP="003214BD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 xml:space="preserve">Conjunto feminino liganete com bermuda estampado confeccionado </w:t>
            </w:r>
            <w:r w:rsidR="00245597">
              <w:rPr>
                <w:rFonts w:ascii="Verdana" w:hAnsi="Verdana" w:cs="Arial"/>
                <w:sz w:val="22"/>
                <w:szCs w:val="22"/>
              </w:rPr>
              <w:t xml:space="preserve">100% </w:t>
            </w:r>
            <w:r w:rsidRPr="00E107BF">
              <w:rPr>
                <w:rFonts w:ascii="Verdana" w:hAnsi="Verdana" w:cs="Arial"/>
                <w:sz w:val="22"/>
                <w:szCs w:val="22"/>
              </w:rPr>
              <w:t>em poliamida. TAMANHO M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F1A4B7A" w14:textId="77777777" w:rsidR="003214BD" w:rsidRPr="00E107BF" w:rsidRDefault="00BB772E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2ECE8128" w14:textId="77777777" w:rsidR="003214BD" w:rsidRPr="00E107BF" w:rsidRDefault="00897803" w:rsidP="003214BD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180</w:t>
            </w:r>
          </w:p>
        </w:tc>
      </w:tr>
      <w:tr w:rsidR="003F144D" w:rsidRPr="00E107BF" w14:paraId="6FA1DD03" w14:textId="77777777" w:rsidTr="00864D73">
        <w:tc>
          <w:tcPr>
            <w:tcW w:w="851" w:type="dxa"/>
            <w:shd w:val="clear" w:color="auto" w:fill="auto"/>
            <w:vAlign w:val="center"/>
          </w:tcPr>
          <w:p w14:paraId="2DA97A1F" w14:textId="77777777" w:rsidR="003F144D" w:rsidRPr="00E107BF" w:rsidRDefault="003F144D" w:rsidP="003F144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20</w:t>
            </w:r>
          </w:p>
        </w:tc>
        <w:tc>
          <w:tcPr>
            <w:tcW w:w="5716" w:type="dxa"/>
            <w:shd w:val="clear" w:color="auto" w:fill="auto"/>
          </w:tcPr>
          <w:p w14:paraId="59BEC3C3" w14:textId="77777777" w:rsidR="003F144D" w:rsidRPr="00E107BF" w:rsidRDefault="003F144D" w:rsidP="003F144D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 xml:space="preserve">Conjunto feminino liganete com bermuda estampado confeccionado </w:t>
            </w:r>
            <w:r w:rsidR="00245597">
              <w:rPr>
                <w:rFonts w:ascii="Verdana" w:hAnsi="Verdana" w:cs="Arial"/>
                <w:sz w:val="22"/>
                <w:szCs w:val="22"/>
              </w:rPr>
              <w:t xml:space="preserve">100% </w:t>
            </w:r>
            <w:r w:rsidRPr="00E107BF">
              <w:rPr>
                <w:rFonts w:ascii="Verdana" w:hAnsi="Verdana" w:cs="Arial"/>
                <w:sz w:val="22"/>
                <w:szCs w:val="22"/>
              </w:rPr>
              <w:t>em poliamida. TAMANHO XXG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668FB24" w14:textId="77777777" w:rsidR="003F144D" w:rsidRPr="00E107BF" w:rsidRDefault="003F144D" w:rsidP="003F144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04774BC1" w14:textId="77777777" w:rsidR="003F144D" w:rsidRPr="00E107BF" w:rsidRDefault="00897803" w:rsidP="003F144D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90</w:t>
            </w:r>
          </w:p>
        </w:tc>
      </w:tr>
      <w:tr w:rsidR="003214BD" w:rsidRPr="00E107BF" w14:paraId="4A38BDF7" w14:textId="77777777" w:rsidTr="00864D73">
        <w:tc>
          <w:tcPr>
            <w:tcW w:w="851" w:type="dxa"/>
            <w:shd w:val="clear" w:color="auto" w:fill="auto"/>
            <w:vAlign w:val="center"/>
          </w:tcPr>
          <w:p w14:paraId="2FA8BB3F" w14:textId="77777777" w:rsidR="003214BD" w:rsidRPr="00E107BF" w:rsidRDefault="003F144D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21</w:t>
            </w:r>
          </w:p>
        </w:tc>
        <w:tc>
          <w:tcPr>
            <w:tcW w:w="5716" w:type="dxa"/>
            <w:shd w:val="clear" w:color="auto" w:fill="auto"/>
          </w:tcPr>
          <w:p w14:paraId="77241CCD" w14:textId="77777777" w:rsidR="003214BD" w:rsidRPr="00E107BF" w:rsidRDefault="003F144D" w:rsidP="003214BD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Calcinha elástica reutilizável a prova d’água incontinente para idosa</w:t>
            </w:r>
            <w:r w:rsidR="002E5115">
              <w:rPr>
                <w:rFonts w:ascii="Verdana" w:hAnsi="Verdana" w:cs="Arial"/>
                <w:sz w:val="22"/>
                <w:szCs w:val="22"/>
              </w:rPr>
              <w:t>s.</w:t>
            </w:r>
            <w:r w:rsidRPr="00E107BF">
              <w:rPr>
                <w:rFonts w:ascii="Verdana" w:hAnsi="Verdana" w:cs="Arial"/>
                <w:sz w:val="22"/>
                <w:szCs w:val="22"/>
              </w:rPr>
              <w:t xml:space="preserve"> TAMANHO </w:t>
            </w:r>
            <w:r w:rsidR="005146B1" w:rsidRPr="00E107BF">
              <w:rPr>
                <w:rFonts w:ascii="Verdana" w:hAnsi="Verdana" w:cs="Arial"/>
                <w:sz w:val="22"/>
                <w:szCs w:val="22"/>
              </w:rPr>
              <w:t>M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F71D82A" w14:textId="77777777" w:rsidR="003214BD" w:rsidRPr="00E107BF" w:rsidRDefault="005146B1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0D7E881F" w14:textId="77777777" w:rsidR="003214BD" w:rsidRPr="00E107BF" w:rsidRDefault="00897803" w:rsidP="003214BD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270</w:t>
            </w:r>
          </w:p>
        </w:tc>
      </w:tr>
      <w:tr w:rsidR="003214BD" w:rsidRPr="00E107BF" w14:paraId="481F8470" w14:textId="77777777" w:rsidTr="00864D73">
        <w:tc>
          <w:tcPr>
            <w:tcW w:w="851" w:type="dxa"/>
            <w:shd w:val="clear" w:color="auto" w:fill="auto"/>
            <w:vAlign w:val="center"/>
          </w:tcPr>
          <w:p w14:paraId="7DDC891D" w14:textId="77777777" w:rsidR="003214BD" w:rsidRPr="00E107BF" w:rsidRDefault="005146B1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22</w:t>
            </w:r>
          </w:p>
        </w:tc>
        <w:tc>
          <w:tcPr>
            <w:tcW w:w="5716" w:type="dxa"/>
            <w:shd w:val="clear" w:color="auto" w:fill="auto"/>
          </w:tcPr>
          <w:p w14:paraId="10851C51" w14:textId="77777777" w:rsidR="003214BD" w:rsidRPr="00E107BF" w:rsidRDefault="005146B1" w:rsidP="003214BD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Calcinha elástica reutilizável a prova d’água incontinente para idosa</w:t>
            </w:r>
            <w:r w:rsidR="002E5115">
              <w:rPr>
                <w:rFonts w:ascii="Verdana" w:hAnsi="Verdana" w:cs="Arial"/>
                <w:sz w:val="22"/>
                <w:szCs w:val="22"/>
              </w:rPr>
              <w:t>s</w:t>
            </w:r>
            <w:r w:rsidRPr="00E107BF">
              <w:rPr>
                <w:rFonts w:ascii="Verdana" w:hAnsi="Verdana" w:cs="Arial"/>
                <w:sz w:val="22"/>
                <w:szCs w:val="22"/>
              </w:rPr>
              <w:t xml:space="preserve"> TAMANHO G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D9C0FCA" w14:textId="77777777" w:rsidR="003214BD" w:rsidRPr="00E107BF" w:rsidRDefault="005146B1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47169358" w14:textId="77777777" w:rsidR="003214BD" w:rsidRPr="00E107BF" w:rsidRDefault="00897803" w:rsidP="003214BD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360</w:t>
            </w:r>
          </w:p>
        </w:tc>
      </w:tr>
      <w:tr w:rsidR="003214BD" w:rsidRPr="00E107BF" w14:paraId="7BF04C04" w14:textId="77777777" w:rsidTr="00864D73">
        <w:tc>
          <w:tcPr>
            <w:tcW w:w="851" w:type="dxa"/>
            <w:shd w:val="clear" w:color="auto" w:fill="auto"/>
            <w:vAlign w:val="center"/>
          </w:tcPr>
          <w:p w14:paraId="7C28A4FC" w14:textId="77777777" w:rsidR="003214BD" w:rsidRPr="00E107BF" w:rsidRDefault="005146B1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23</w:t>
            </w:r>
          </w:p>
        </w:tc>
        <w:tc>
          <w:tcPr>
            <w:tcW w:w="5716" w:type="dxa"/>
            <w:shd w:val="clear" w:color="auto" w:fill="auto"/>
          </w:tcPr>
          <w:p w14:paraId="3E4E51C1" w14:textId="77777777" w:rsidR="003214BD" w:rsidRPr="00E107BF" w:rsidRDefault="005146B1" w:rsidP="003214BD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Calcinha elástica reutilizável a prova d’água incontinente para idosa</w:t>
            </w:r>
            <w:r w:rsidR="002E5115">
              <w:rPr>
                <w:rFonts w:ascii="Verdana" w:hAnsi="Verdana" w:cs="Arial"/>
                <w:sz w:val="22"/>
                <w:szCs w:val="22"/>
              </w:rPr>
              <w:t>s</w:t>
            </w:r>
            <w:r w:rsidRPr="00E107BF">
              <w:rPr>
                <w:rFonts w:ascii="Verdana" w:hAnsi="Verdana" w:cs="Arial"/>
                <w:sz w:val="22"/>
                <w:szCs w:val="22"/>
              </w:rPr>
              <w:t xml:space="preserve"> TAMANHO GG 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DA33CD7" w14:textId="77777777" w:rsidR="003214BD" w:rsidRPr="00E107BF" w:rsidRDefault="005146B1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5A61FB3D" w14:textId="77777777" w:rsidR="003214BD" w:rsidRPr="00E107BF" w:rsidRDefault="00897803" w:rsidP="003214BD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180</w:t>
            </w:r>
          </w:p>
        </w:tc>
      </w:tr>
      <w:tr w:rsidR="003214BD" w:rsidRPr="00E107BF" w14:paraId="2721D146" w14:textId="77777777" w:rsidTr="00864D73">
        <w:tc>
          <w:tcPr>
            <w:tcW w:w="851" w:type="dxa"/>
            <w:shd w:val="clear" w:color="auto" w:fill="auto"/>
            <w:vAlign w:val="center"/>
          </w:tcPr>
          <w:p w14:paraId="4CA13521" w14:textId="77777777" w:rsidR="003214BD" w:rsidRPr="00E107BF" w:rsidRDefault="005146B1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24</w:t>
            </w:r>
          </w:p>
        </w:tc>
        <w:tc>
          <w:tcPr>
            <w:tcW w:w="5716" w:type="dxa"/>
            <w:shd w:val="clear" w:color="auto" w:fill="auto"/>
          </w:tcPr>
          <w:p w14:paraId="5F80209B" w14:textId="77777777" w:rsidR="003214BD" w:rsidRPr="00E107BF" w:rsidRDefault="005146B1" w:rsidP="003214BD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Calcinha elástica reutilizável a prova d’água incontinente para idosa</w:t>
            </w:r>
            <w:r w:rsidR="002E5115">
              <w:rPr>
                <w:rFonts w:ascii="Verdana" w:hAnsi="Verdana" w:cs="Arial"/>
                <w:sz w:val="22"/>
                <w:szCs w:val="22"/>
              </w:rPr>
              <w:t>s</w:t>
            </w:r>
            <w:r w:rsidRPr="00E107BF">
              <w:rPr>
                <w:rFonts w:ascii="Verdana" w:hAnsi="Verdana" w:cs="Arial"/>
                <w:sz w:val="22"/>
                <w:szCs w:val="22"/>
              </w:rPr>
              <w:t xml:space="preserve"> TAMANHO XG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16FD08B" w14:textId="77777777" w:rsidR="003214BD" w:rsidRPr="00E107BF" w:rsidRDefault="005146B1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49A05676" w14:textId="77777777" w:rsidR="003214BD" w:rsidRPr="00E107BF" w:rsidRDefault="00897803" w:rsidP="003214BD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90</w:t>
            </w:r>
          </w:p>
        </w:tc>
      </w:tr>
      <w:tr w:rsidR="003214BD" w:rsidRPr="00E107BF" w14:paraId="49E6B061" w14:textId="77777777" w:rsidTr="00864D73">
        <w:tc>
          <w:tcPr>
            <w:tcW w:w="851" w:type="dxa"/>
            <w:shd w:val="clear" w:color="auto" w:fill="auto"/>
            <w:vAlign w:val="center"/>
          </w:tcPr>
          <w:p w14:paraId="57662D31" w14:textId="77777777" w:rsidR="003214BD" w:rsidRPr="00E107BF" w:rsidRDefault="005146B1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25</w:t>
            </w:r>
          </w:p>
        </w:tc>
        <w:tc>
          <w:tcPr>
            <w:tcW w:w="5716" w:type="dxa"/>
            <w:shd w:val="clear" w:color="auto" w:fill="auto"/>
          </w:tcPr>
          <w:p w14:paraId="05E08493" w14:textId="77777777" w:rsidR="003214BD" w:rsidRPr="00E107BF" w:rsidRDefault="005146B1" w:rsidP="003214BD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Calcinha elástica reutilizável a prova d’água incontinente para idosa</w:t>
            </w:r>
            <w:r w:rsidR="002E5115">
              <w:rPr>
                <w:rFonts w:ascii="Verdana" w:hAnsi="Verdana" w:cs="Arial"/>
                <w:sz w:val="22"/>
                <w:szCs w:val="22"/>
              </w:rPr>
              <w:t>s</w:t>
            </w:r>
            <w:r w:rsidRPr="00E107BF">
              <w:rPr>
                <w:rFonts w:ascii="Verdana" w:hAnsi="Verdana" w:cs="Arial"/>
                <w:sz w:val="22"/>
                <w:szCs w:val="22"/>
              </w:rPr>
              <w:t xml:space="preserve"> TAMANHO XXG 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14AB1BB" w14:textId="77777777" w:rsidR="003214BD" w:rsidRPr="00E107BF" w:rsidRDefault="005146B1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7990FA7E" w14:textId="77777777" w:rsidR="003214BD" w:rsidRPr="00E107BF" w:rsidRDefault="00897803" w:rsidP="003214BD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180</w:t>
            </w:r>
          </w:p>
        </w:tc>
      </w:tr>
      <w:tr w:rsidR="003214BD" w:rsidRPr="00E107BF" w14:paraId="757C774F" w14:textId="77777777" w:rsidTr="00864D73">
        <w:tc>
          <w:tcPr>
            <w:tcW w:w="851" w:type="dxa"/>
            <w:shd w:val="clear" w:color="auto" w:fill="auto"/>
            <w:vAlign w:val="center"/>
          </w:tcPr>
          <w:p w14:paraId="320955C7" w14:textId="77777777" w:rsidR="003214BD" w:rsidRPr="00E107BF" w:rsidRDefault="005146B1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26</w:t>
            </w:r>
          </w:p>
        </w:tc>
        <w:tc>
          <w:tcPr>
            <w:tcW w:w="5716" w:type="dxa"/>
            <w:shd w:val="clear" w:color="auto" w:fill="auto"/>
          </w:tcPr>
          <w:p w14:paraId="2B2C7349" w14:textId="77777777" w:rsidR="003214BD" w:rsidRPr="00E107BF" w:rsidRDefault="005146B1" w:rsidP="003214BD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 xml:space="preserve">Sutiã sênior </w:t>
            </w:r>
            <w:r w:rsidR="008A190E" w:rsidRPr="00E107BF">
              <w:rPr>
                <w:rFonts w:ascii="Verdana" w:hAnsi="Verdana" w:cs="Arial"/>
                <w:sz w:val="22"/>
                <w:szCs w:val="22"/>
              </w:rPr>
              <w:t>frontal com</w:t>
            </w:r>
            <w:r w:rsidRPr="00E107BF">
              <w:rPr>
                <w:rFonts w:ascii="Verdana" w:hAnsi="Verdana" w:cs="Arial"/>
                <w:sz w:val="22"/>
                <w:szCs w:val="22"/>
              </w:rPr>
              <w:t xml:space="preserve"> zíper fino</w:t>
            </w:r>
            <w:r w:rsidR="008A190E" w:rsidRPr="00E107BF">
              <w:rPr>
                <w:rFonts w:ascii="Verdana" w:hAnsi="Verdana" w:cs="Arial"/>
                <w:sz w:val="22"/>
                <w:szCs w:val="22"/>
              </w:rPr>
              <w:t>, feito de algodão respirável. TAMANHO M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34F6FA4" w14:textId="77777777" w:rsidR="003214BD" w:rsidRPr="00E107BF" w:rsidRDefault="008A190E" w:rsidP="003214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797AC24A" w14:textId="77777777" w:rsidR="003214BD" w:rsidRPr="00E107BF" w:rsidRDefault="00897803" w:rsidP="003214BD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270</w:t>
            </w:r>
          </w:p>
        </w:tc>
      </w:tr>
      <w:tr w:rsidR="009A1F09" w:rsidRPr="00E107BF" w14:paraId="0FB1AE22" w14:textId="77777777" w:rsidTr="00864D73">
        <w:tc>
          <w:tcPr>
            <w:tcW w:w="851" w:type="dxa"/>
            <w:shd w:val="clear" w:color="auto" w:fill="auto"/>
            <w:vAlign w:val="center"/>
          </w:tcPr>
          <w:p w14:paraId="42F9F73A" w14:textId="77777777" w:rsidR="009A1F09" w:rsidRPr="00E107BF" w:rsidRDefault="009A1F09" w:rsidP="009A1F0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27</w:t>
            </w:r>
          </w:p>
        </w:tc>
        <w:tc>
          <w:tcPr>
            <w:tcW w:w="5716" w:type="dxa"/>
            <w:shd w:val="clear" w:color="auto" w:fill="auto"/>
          </w:tcPr>
          <w:p w14:paraId="0A8E4AB5" w14:textId="77777777" w:rsidR="009A1F09" w:rsidRPr="00E107BF" w:rsidRDefault="009A1F09" w:rsidP="009A1F09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Sutiã sênior frontal com zíper fino, feito de algodão respirável. TAMANHO G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FD4C50B" w14:textId="77777777" w:rsidR="009A1F09" w:rsidRPr="00E107BF" w:rsidRDefault="009A1F09" w:rsidP="009A1F0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7097EED1" w14:textId="77777777" w:rsidR="009A1F09" w:rsidRPr="00E107BF" w:rsidRDefault="00897803" w:rsidP="009A1F09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360</w:t>
            </w:r>
          </w:p>
        </w:tc>
      </w:tr>
      <w:tr w:rsidR="009A1F09" w:rsidRPr="00E107BF" w14:paraId="38BBC705" w14:textId="77777777" w:rsidTr="00864D73">
        <w:tc>
          <w:tcPr>
            <w:tcW w:w="851" w:type="dxa"/>
            <w:shd w:val="clear" w:color="auto" w:fill="auto"/>
            <w:vAlign w:val="center"/>
          </w:tcPr>
          <w:p w14:paraId="2E71F88A" w14:textId="77777777" w:rsidR="009A1F09" w:rsidRPr="00E107BF" w:rsidRDefault="009A1F09" w:rsidP="009A1F0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28</w:t>
            </w:r>
          </w:p>
        </w:tc>
        <w:tc>
          <w:tcPr>
            <w:tcW w:w="5716" w:type="dxa"/>
            <w:shd w:val="clear" w:color="auto" w:fill="auto"/>
          </w:tcPr>
          <w:p w14:paraId="655883B9" w14:textId="77777777" w:rsidR="009A1F09" w:rsidRPr="00E107BF" w:rsidRDefault="009A1F09" w:rsidP="009A1F09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Sutiã sênior frontal com zíper fino, feito de algodão respirável. TAMANHO GG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FC235E3" w14:textId="77777777" w:rsidR="009A1F09" w:rsidRPr="00E107BF" w:rsidRDefault="009A1F09" w:rsidP="009A1F0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289A0B99" w14:textId="77777777" w:rsidR="009A1F09" w:rsidRPr="00E107BF" w:rsidRDefault="00897803" w:rsidP="009A1F09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180</w:t>
            </w:r>
          </w:p>
        </w:tc>
      </w:tr>
      <w:tr w:rsidR="009A1F09" w:rsidRPr="00E107BF" w14:paraId="55840E3D" w14:textId="77777777" w:rsidTr="00864D73">
        <w:tc>
          <w:tcPr>
            <w:tcW w:w="851" w:type="dxa"/>
            <w:shd w:val="clear" w:color="auto" w:fill="auto"/>
            <w:vAlign w:val="center"/>
          </w:tcPr>
          <w:p w14:paraId="16CEEDE0" w14:textId="77777777" w:rsidR="009A1F09" w:rsidRPr="00E107BF" w:rsidRDefault="009A1F09" w:rsidP="009A1F0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29</w:t>
            </w:r>
          </w:p>
        </w:tc>
        <w:tc>
          <w:tcPr>
            <w:tcW w:w="5716" w:type="dxa"/>
            <w:shd w:val="clear" w:color="auto" w:fill="auto"/>
          </w:tcPr>
          <w:p w14:paraId="1B8862CC" w14:textId="77777777" w:rsidR="009A1F09" w:rsidRPr="00E107BF" w:rsidRDefault="009A1F09" w:rsidP="009A1F09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Sutiã sênior frontal com zíper fino, feito de algodão respirável. TAMANHO XG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A42FD55" w14:textId="77777777" w:rsidR="009A1F09" w:rsidRPr="00E107BF" w:rsidRDefault="009A1F09" w:rsidP="009A1F0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56FD7BD2" w14:textId="77777777" w:rsidR="009A1F09" w:rsidRPr="00E107BF" w:rsidRDefault="00897803" w:rsidP="009A1F09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90</w:t>
            </w:r>
          </w:p>
        </w:tc>
      </w:tr>
      <w:tr w:rsidR="009A1F09" w:rsidRPr="00E107BF" w14:paraId="1CBAF92F" w14:textId="77777777" w:rsidTr="00864D73">
        <w:tc>
          <w:tcPr>
            <w:tcW w:w="851" w:type="dxa"/>
            <w:shd w:val="clear" w:color="auto" w:fill="auto"/>
            <w:vAlign w:val="center"/>
          </w:tcPr>
          <w:p w14:paraId="46232A07" w14:textId="77777777" w:rsidR="009A1F09" w:rsidRPr="00E107BF" w:rsidRDefault="009A1F09" w:rsidP="009A1F0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30</w:t>
            </w:r>
          </w:p>
        </w:tc>
        <w:tc>
          <w:tcPr>
            <w:tcW w:w="5716" w:type="dxa"/>
            <w:shd w:val="clear" w:color="auto" w:fill="auto"/>
          </w:tcPr>
          <w:p w14:paraId="4E102FA6" w14:textId="77777777" w:rsidR="009A1F09" w:rsidRPr="00E107BF" w:rsidRDefault="009A1F09" w:rsidP="009A1F09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Sutiã sênior frontal com zíper fino, feito de algodão respirável. TAMANHO XXG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E00DCBA" w14:textId="77777777" w:rsidR="009A1F09" w:rsidRPr="00E107BF" w:rsidRDefault="009A1F09" w:rsidP="009A1F0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6220BB36" w14:textId="77777777" w:rsidR="009A1F09" w:rsidRPr="00E107BF" w:rsidRDefault="00897803" w:rsidP="009A1F09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180</w:t>
            </w:r>
          </w:p>
        </w:tc>
      </w:tr>
      <w:tr w:rsidR="009A1F09" w:rsidRPr="00E107BF" w14:paraId="4B8BEC72" w14:textId="77777777" w:rsidTr="00864D73">
        <w:tc>
          <w:tcPr>
            <w:tcW w:w="851" w:type="dxa"/>
            <w:shd w:val="clear" w:color="auto" w:fill="auto"/>
            <w:vAlign w:val="center"/>
          </w:tcPr>
          <w:p w14:paraId="4BF64F7F" w14:textId="77777777" w:rsidR="009A1F09" w:rsidRPr="00E107BF" w:rsidRDefault="00391915" w:rsidP="009A1F0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31</w:t>
            </w:r>
          </w:p>
        </w:tc>
        <w:tc>
          <w:tcPr>
            <w:tcW w:w="5716" w:type="dxa"/>
            <w:shd w:val="clear" w:color="auto" w:fill="auto"/>
          </w:tcPr>
          <w:p w14:paraId="4354A9A8" w14:textId="77777777" w:rsidR="009A1F09" w:rsidRPr="00E107BF" w:rsidRDefault="00391915" w:rsidP="009A1F09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Cueca reutilizável a prova d’agua para incontinência urinária. TAMANHO M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1FD68CD" w14:textId="77777777" w:rsidR="009A1F09" w:rsidRPr="00E107BF" w:rsidRDefault="00391915" w:rsidP="009A1F0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11AA40FD" w14:textId="77777777" w:rsidR="009A1F09" w:rsidRPr="00E107BF" w:rsidRDefault="00897803" w:rsidP="009A1F09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90</w:t>
            </w:r>
          </w:p>
        </w:tc>
      </w:tr>
      <w:tr w:rsidR="009A1F09" w:rsidRPr="00E107BF" w14:paraId="790125D9" w14:textId="77777777" w:rsidTr="00864D73">
        <w:tc>
          <w:tcPr>
            <w:tcW w:w="851" w:type="dxa"/>
            <w:shd w:val="clear" w:color="auto" w:fill="auto"/>
            <w:vAlign w:val="center"/>
          </w:tcPr>
          <w:p w14:paraId="51FAB6A4" w14:textId="77777777" w:rsidR="009A1F09" w:rsidRPr="00E107BF" w:rsidRDefault="00391915" w:rsidP="009A1F0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32</w:t>
            </w:r>
          </w:p>
        </w:tc>
        <w:tc>
          <w:tcPr>
            <w:tcW w:w="5716" w:type="dxa"/>
            <w:shd w:val="clear" w:color="auto" w:fill="auto"/>
          </w:tcPr>
          <w:p w14:paraId="1A3D9AA1" w14:textId="77777777" w:rsidR="009A1F09" w:rsidRPr="00E107BF" w:rsidRDefault="00391915" w:rsidP="009A1F09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Cueca reutilizável a prova d’agua para incontinência urinária. TAMANHO G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861DF4A" w14:textId="77777777" w:rsidR="009A1F09" w:rsidRPr="00E107BF" w:rsidRDefault="00391915" w:rsidP="009A1F0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6DBFFAB0" w14:textId="77777777" w:rsidR="009A1F09" w:rsidRPr="00E107BF" w:rsidRDefault="00897803" w:rsidP="009A1F09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360</w:t>
            </w:r>
          </w:p>
        </w:tc>
      </w:tr>
      <w:tr w:rsidR="009A1F09" w:rsidRPr="00E107BF" w14:paraId="252C1B53" w14:textId="77777777" w:rsidTr="00864D73">
        <w:tc>
          <w:tcPr>
            <w:tcW w:w="851" w:type="dxa"/>
            <w:shd w:val="clear" w:color="auto" w:fill="auto"/>
            <w:vAlign w:val="center"/>
          </w:tcPr>
          <w:p w14:paraId="3C15F609" w14:textId="77777777" w:rsidR="009A1F09" w:rsidRPr="00E107BF" w:rsidRDefault="00391915" w:rsidP="009A1F0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33</w:t>
            </w:r>
          </w:p>
        </w:tc>
        <w:tc>
          <w:tcPr>
            <w:tcW w:w="5716" w:type="dxa"/>
            <w:shd w:val="clear" w:color="auto" w:fill="auto"/>
          </w:tcPr>
          <w:p w14:paraId="318C8904" w14:textId="77777777" w:rsidR="009A1F09" w:rsidRPr="00E107BF" w:rsidRDefault="00391915" w:rsidP="009A1F09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Cueca reutilizável a prova d’agua para incontinência urinária. TAMANHO XG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7713ECF" w14:textId="77777777" w:rsidR="009A1F09" w:rsidRPr="00E107BF" w:rsidRDefault="00391915" w:rsidP="009A1F0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E107BF">
              <w:rPr>
                <w:rFonts w:ascii="Verdana" w:hAnsi="Verdana" w:cs="Arial"/>
                <w:sz w:val="22"/>
                <w:szCs w:val="22"/>
              </w:rPr>
              <w:t>UNID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4E837BAB" w14:textId="77777777" w:rsidR="009A1F09" w:rsidRPr="00E107BF" w:rsidRDefault="00897803" w:rsidP="009A1F09">
            <w:pPr>
              <w:jc w:val="center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E107BF">
              <w:rPr>
                <w:rFonts w:ascii="Verdana" w:hAnsi="Verdana" w:cs="Arial"/>
                <w:color w:val="000000"/>
                <w:sz w:val="22"/>
                <w:szCs w:val="22"/>
              </w:rPr>
              <w:t>90</w:t>
            </w:r>
          </w:p>
        </w:tc>
      </w:tr>
    </w:tbl>
    <w:p w14:paraId="28210E94" w14:textId="77777777" w:rsidR="00DF3594" w:rsidRPr="00E107BF" w:rsidRDefault="00DF3594" w:rsidP="008C05E3">
      <w:pPr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</w:p>
    <w:p w14:paraId="17390BED" w14:textId="77777777" w:rsidR="008C05E3" w:rsidRPr="00E107BF" w:rsidRDefault="001B6F37" w:rsidP="008C05E3">
      <w:pPr>
        <w:suppressAutoHyphens w:val="0"/>
        <w:spacing w:line="360" w:lineRule="auto"/>
        <w:jc w:val="both"/>
        <w:rPr>
          <w:rFonts w:ascii="Verdana" w:hAnsi="Verdana" w:cs="Arial"/>
          <w:b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 xml:space="preserve">5. </w:t>
      </w:r>
      <w:r w:rsidR="00532461" w:rsidRPr="00E107BF">
        <w:rPr>
          <w:rFonts w:ascii="Verdana" w:hAnsi="Verdana" w:cs="Arial"/>
          <w:b/>
          <w:sz w:val="22"/>
          <w:szCs w:val="22"/>
          <w:lang w:eastAsia="pt-BR"/>
        </w:rPr>
        <w:t xml:space="preserve"> DOTAÇÃO ORÇAMENT</w:t>
      </w:r>
      <w:r w:rsidRPr="00E107BF">
        <w:rPr>
          <w:rFonts w:ascii="Verdana" w:hAnsi="Verdana" w:cs="Arial"/>
          <w:b/>
          <w:sz w:val="22"/>
          <w:szCs w:val="22"/>
          <w:lang w:eastAsia="pt-BR"/>
        </w:rPr>
        <w:t>Á</w:t>
      </w:r>
      <w:r w:rsidR="00532461" w:rsidRPr="00E107BF">
        <w:rPr>
          <w:rFonts w:ascii="Verdana" w:hAnsi="Verdana" w:cs="Arial"/>
          <w:b/>
          <w:sz w:val="22"/>
          <w:szCs w:val="22"/>
          <w:lang w:eastAsia="pt-BR"/>
        </w:rPr>
        <w:t xml:space="preserve">RIA </w:t>
      </w:r>
    </w:p>
    <w:p w14:paraId="028B3381" w14:textId="77777777" w:rsidR="00532461" w:rsidRPr="00E107BF" w:rsidRDefault="001B6F37" w:rsidP="008C05E3">
      <w:pPr>
        <w:suppressAutoHyphens w:val="0"/>
        <w:spacing w:line="360" w:lineRule="auto"/>
        <w:ind w:firstLine="708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sz w:val="22"/>
          <w:szCs w:val="22"/>
          <w:lang w:eastAsia="pt-BR"/>
        </w:rPr>
        <w:t>Os recursos necessários ao custeio de que se trata este Termo de Referência ocorrerão por conta da dotação orçamentária:</w:t>
      </w:r>
    </w:p>
    <w:p w14:paraId="31439C61" w14:textId="77777777" w:rsidR="002C19E5" w:rsidRPr="00E107BF" w:rsidRDefault="002C19E5" w:rsidP="002C19E5">
      <w:pPr>
        <w:suppressAutoHyphens w:val="0"/>
        <w:spacing w:line="360" w:lineRule="auto"/>
        <w:jc w:val="both"/>
        <w:rPr>
          <w:rFonts w:ascii="Verdana" w:hAnsi="Verdana"/>
          <w:sz w:val="22"/>
          <w:szCs w:val="22"/>
          <w:lang w:eastAsia="pt-BR"/>
        </w:rPr>
      </w:pPr>
    </w:p>
    <w:p w14:paraId="09D2F7C8" w14:textId="77777777" w:rsidR="002C19E5" w:rsidRPr="00E107BF" w:rsidRDefault="002C19E5" w:rsidP="00B168AD">
      <w:pPr>
        <w:suppressAutoHyphens w:val="0"/>
        <w:spacing w:line="360" w:lineRule="auto"/>
        <w:jc w:val="both"/>
        <w:rPr>
          <w:rFonts w:ascii="Verdana" w:hAnsi="Verdana"/>
          <w:b/>
          <w:bCs/>
          <w:sz w:val="22"/>
          <w:szCs w:val="22"/>
          <w:u w:val="single"/>
          <w:lang w:eastAsia="pt-BR"/>
        </w:rPr>
      </w:pPr>
      <w:r w:rsidRPr="00E107BF">
        <w:rPr>
          <w:rFonts w:ascii="Verdana" w:hAnsi="Verdana"/>
          <w:b/>
          <w:bCs/>
          <w:sz w:val="22"/>
          <w:szCs w:val="22"/>
          <w:u w:val="single"/>
          <w:lang w:eastAsia="pt-BR"/>
        </w:rPr>
        <w:t>FUNDO MUNICIPAL DOS DIREITOS DO IDOSO</w:t>
      </w:r>
    </w:p>
    <w:p w14:paraId="7D786328" w14:textId="77777777" w:rsidR="002C19E5" w:rsidRPr="008F0103" w:rsidRDefault="002C19E5" w:rsidP="002C19E5">
      <w:pPr>
        <w:suppressAutoHyphens w:val="0"/>
        <w:spacing w:line="360" w:lineRule="auto"/>
        <w:jc w:val="both"/>
        <w:rPr>
          <w:rFonts w:ascii="Verdana" w:hAnsi="Verdana"/>
          <w:sz w:val="22"/>
          <w:szCs w:val="22"/>
          <w:lang w:eastAsia="pt-BR"/>
        </w:rPr>
      </w:pPr>
      <w:r w:rsidRPr="008F0103">
        <w:rPr>
          <w:rFonts w:ascii="Verdana" w:hAnsi="Verdana"/>
          <w:sz w:val="22"/>
          <w:szCs w:val="22"/>
          <w:lang w:eastAsia="pt-BR"/>
        </w:rPr>
        <w:t xml:space="preserve">Programa de Trabalho: </w:t>
      </w:r>
      <w:r w:rsidR="00B168AD" w:rsidRPr="008F0103">
        <w:rPr>
          <w:rFonts w:ascii="Verdana" w:hAnsi="Verdana"/>
          <w:sz w:val="22"/>
          <w:szCs w:val="22"/>
          <w:lang w:eastAsia="pt-BR"/>
        </w:rPr>
        <w:t>08.241.0019.2.</w:t>
      </w:r>
      <w:r w:rsidR="008136B2" w:rsidRPr="008F0103">
        <w:rPr>
          <w:rFonts w:ascii="Verdana" w:hAnsi="Verdana"/>
          <w:sz w:val="22"/>
          <w:szCs w:val="22"/>
          <w:lang w:eastAsia="pt-BR"/>
        </w:rPr>
        <w:t>206000</w:t>
      </w:r>
    </w:p>
    <w:p w14:paraId="0E80FBE2" w14:textId="77777777" w:rsidR="002C19E5" w:rsidRPr="008F0103" w:rsidRDefault="002C19E5" w:rsidP="002C19E5">
      <w:pPr>
        <w:suppressAutoHyphens w:val="0"/>
        <w:spacing w:line="360" w:lineRule="auto"/>
        <w:jc w:val="both"/>
        <w:rPr>
          <w:rFonts w:ascii="Verdana" w:hAnsi="Verdana"/>
          <w:sz w:val="22"/>
          <w:szCs w:val="22"/>
          <w:lang w:eastAsia="pt-BR"/>
        </w:rPr>
      </w:pPr>
      <w:r w:rsidRPr="008F0103">
        <w:rPr>
          <w:rFonts w:ascii="Verdana" w:hAnsi="Verdana"/>
          <w:sz w:val="22"/>
          <w:szCs w:val="22"/>
          <w:lang w:eastAsia="pt-BR"/>
        </w:rPr>
        <w:t xml:space="preserve">Natureza da Despesa: </w:t>
      </w:r>
      <w:r w:rsidR="00B168AD" w:rsidRPr="008F0103">
        <w:rPr>
          <w:rFonts w:ascii="Verdana" w:hAnsi="Verdana"/>
          <w:sz w:val="22"/>
          <w:szCs w:val="22"/>
          <w:lang w:eastAsia="pt-BR"/>
        </w:rPr>
        <w:t>3.3.90.30.</w:t>
      </w:r>
      <w:r w:rsidR="008136B2" w:rsidRPr="008F0103">
        <w:rPr>
          <w:rFonts w:ascii="Verdana" w:hAnsi="Verdana"/>
          <w:sz w:val="22"/>
          <w:szCs w:val="22"/>
          <w:lang w:eastAsia="pt-BR"/>
        </w:rPr>
        <w:t>99.00.00</w:t>
      </w:r>
    </w:p>
    <w:p w14:paraId="054BB471" w14:textId="77777777" w:rsidR="000269E7" w:rsidRPr="008F0103" w:rsidRDefault="002C19E5" w:rsidP="00DF3594">
      <w:pPr>
        <w:suppressAutoHyphens w:val="0"/>
        <w:spacing w:line="360" w:lineRule="auto"/>
        <w:jc w:val="both"/>
        <w:rPr>
          <w:rFonts w:ascii="Verdana" w:hAnsi="Verdana"/>
          <w:sz w:val="22"/>
          <w:szCs w:val="22"/>
          <w:lang w:eastAsia="pt-BR"/>
        </w:rPr>
      </w:pPr>
      <w:r w:rsidRPr="008F0103">
        <w:rPr>
          <w:rFonts w:ascii="Verdana" w:hAnsi="Verdana"/>
          <w:sz w:val="22"/>
          <w:szCs w:val="22"/>
          <w:lang w:eastAsia="pt-BR"/>
        </w:rPr>
        <w:t xml:space="preserve">Fonte: </w:t>
      </w:r>
      <w:r w:rsidR="00B168AD" w:rsidRPr="008F0103">
        <w:rPr>
          <w:rFonts w:ascii="Verdana" w:hAnsi="Verdana"/>
          <w:sz w:val="22"/>
          <w:szCs w:val="22"/>
          <w:lang w:eastAsia="pt-BR"/>
        </w:rPr>
        <w:t>170401</w:t>
      </w:r>
    </w:p>
    <w:p w14:paraId="44561463" w14:textId="77777777" w:rsidR="00DF3594" w:rsidRPr="00E107BF" w:rsidRDefault="00DF3594" w:rsidP="00DF3594">
      <w:pPr>
        <w:suppressAutoHyphens w:val="0"/>
        <w:spacing w:line="360" w:lineRule="auto"/>
        <w:jc w:val="both"/>
        <w:rPr>
          <w:rFonts w:ascii="Verdana" w:hAnsi="Verdana"/>
          <w:sz w:val="22"/>
          <w:szCs w:val="22"/>
          <w:lang w:eastAsia="pt-BR"/>
        </w:rPr>
      </w:pPr>
    </w:p>
    <w:p w14:paraId="355902CA" w14:textId="77777777" w:rsidR="0035767C" w:rsidRPr="00E107BF" w:rsidRDefault="0035767C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6. VALOR ESTIMADO</w:t>
      </w:r>
    </w:p>
    <w:p w14:paraId="32CCDDA5" w14:textId="77777777" w:rsidR="007812CD" w:rsidRPr="00E107BF" w:rsidRDefault="0035767C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sz w:val="22"/>
          <w:szCs w:val="22"/>
          <w:lang w:eastAsia="pt-BR"/>
        </w:rPr>
        <w:tab/>
        <w:t xml:space="preserve">O valor total para a aquisição do bem a ser adquirido, constará dos autos, a partir da pesquisa de preços a ser oportunamente realizada pelo Departamento de Compras desta Municipalidade. </w:t>
      </w:r>
    </w:p>
    <w:p w14:paraId="785FC9BF" w14:textId="77777777" w:rsidR="003B5E52" w:rsidRPr="00E107BF" w:rsidRDefault="003B5E52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</w:p>
    <w:p w14:paraId="0DCB972E" w14:textId="77777777" w:rsidR="007316A2" w:rsidRPr="00E107BF" w:rsidRDefault="007316A2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>7. CONDIÇÕES DE EXECUÇÃO</w:t>
      </w:r>
    </w:p>
    <w:p w14:paraId="56737DAD" w14:textId="77777777" w:rsidR="007316A2" w:rsidRPr="00E107BF" w:rsidRDefault="007316A2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 xml:space="preserve">7.1. </w:t>
      </w:r>
      <w:r w:rsidRPr="00E107BF">
        <w:rPr>
          <w:rFonts w:ascii="Verdana" w:hAnsi="Verdana" w:cs="Arial"/>
          <w:bCs/>
          <w:sz w:val="22"/>
          <w:szCs w:val="22"/>
          <w:lang w:eastAsia="pt-BR"/>
        </w:rPr>
        <w:t>No preço da aquisição destes produtos deverão estar embutidos, todos os custos referentes ao deslocamento até o local de entrega, manutenção, seguros, taxas e impostos.</w:t>
      </w:r>
    </w:p>
    <w:p w14:paraId="27A93801" w14:textId="77777777" w:rsidR="007316A2" w:rsidRPr="00E107BF" w:rsidRDefault="007316A2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 xml:space="preserve">7.2. </w:t>
      </w:r>
      <w:r w:rsidRPr="00E107BF">
        <w:rPr>
          <w:rFonts w:ascii="Verdana" w:hAnsi="Verdana" w:cs="Arial"/>
          <w:bCs/>
          <w:sz w:val="22"/>
          <w:szCs w:val="22"/>
          <w:lang w:eastAsia="pt-BR"/>
        </w:rPr>
        <w:t>A empresa responsável pelo fornecimento dos produtos, será responsável por todos os prejuízos que possa causar</w:t>
      </w:r>
      <w:r w:rsidR="006B1FC4" w:rsidRPr="00E107BF">
        <w:rPr>
          <w:rFonts w:ascii="Verdana" w:hAnsi="Verdana" w:cs="Arial"/>
          <w:bCs/>
          <w:sz w:val="22"/>
          <w:szCs w:val="22"/>
          <w:lang w:eastAsia="pt-BR"/>
        </w:rPr>
        <w:t xml:space="preserve"> a Secretaria Municipal de Desenvolvimento Social</w:t>
      </w:r>
      <w:r w:rsidRPr="00E107BF">
        <w:rPr>
          <w:rFonts w:ascii="Verdana" w:hAnsi="Verdana" w:cs="Arial"/>
          <w:bCs/>
          <w:sz w:val="22"/>
          <w:szCs w:val="22"/>
          <w:lang w:eastAsia="pt-BR"/>
        </w:rPr>
        <w:t>, decorrentes de negligências do não atendimento das nossas solicitações no prazo estabelecido no item incorrendo, neste caso em multas a serem aplicadas conforme as legislações vigentes.</w:t>
      </w:r>
    </w:p>
    <w:p w14:paraId="21D65642" w14:textId="77777777" w:rsidR="00816F03" w:rsidRPr="00E107BF" w:rsidRDefault="007316A2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>7.3.</w:t>
      </w:r>
      <w:r w:rsidRPr="00E107BF">
        <w:rPr>
          <w:rFonts w:ascii="Verdana" w:hAnsi="Verdana" w:cs="Arial"/>
          <w:bCs/>
          <w:sz w:val="22"/>
          <w:szCs w:val="22"/>
          <w:lang w:eastAsia="pt-BR"/>
        </w:rPr>
        <w:t xml:space="preserve"> O(s) produto(s) a serem disponibilizados e especificados no item 4 (quatro) deste Termo de Referência, deverá estar em perfeitas condições de uso, caso contrário, a Contratada deverá providenciar imediata substituição, sem qualquer custo adicional dentro do período de garantia do(s) produto(s).</w:t>
      </w:r>
    </w:p>
    <w:p w14:paraId="36B7D7ED" w14:textId="77777777" w:rsidR="00816F03" w:rsidRPr="00E107BF" w:rsidRDefault="00816F03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>7.4.</w:t>
      </w:r>
      <w:r w:rsidRPr="00E107BF">
        <w:rPr>
          <w:rFonts w:ascii="Verdana" w:hAnsi="Verdana" w:cs="Arial"/>
          <w:bCs/>
          <w:sz w:val="22"/>
          <w:szCs w:val="22"/>
          <w:lang w:eastAsia="pt-BR"/>
        </w:rPr>
        <w:t xml:space="preserve"> A penalidade pelo não atendimento da solicitação feita por esta </w:t>
      </w:r>
      <w:r w:rsidR="006B1FC4" w:rsidRPr="00E107BF">
        <w:rPr>
          <w:rFonts w:ascii="Verdana" w:hAnsi="Verdana" w:cs="Arial"/>
          <w:bCs/>
          <w:sz w:val="22"/>
          <w:szCs w:val="22"/>
          <w:lang w:eastAsia="pt-BR"/>
        </w:rPr>
        <w:t xml:space="preserve">Secretaria </w:t>
      </w:r>
      <w:r w:rsidRPr="00E107BF">
        <w:rPr>
          <w:rFonts w:ascii="Verdana" w:hAnsi="Verdana" w:cs="Arial"/>
          <w:bCs/>
          <w:sz w:val="22"/>
          <w:szCs w:val="22"/>
          <w:lang w:eastAsia="pt-BR"/>
        </w:rPr>
        <w:t>com relação a defeito(s) do(s) produto(s) para execução dos serviços no prazo de 48 (quarenta e oito) horas, implicará em uma multa na forma estabelecida no contrato.</w:t>
      </w:r>
    </w:p>
    <w:p w14:paraId="45E3708B" w14:textId="77777777" w:rsidR="007316A2" w:rsidRPr="00E107BF" w:rsidRDefault="00816F03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 xml:space="preserve">7.5. </w:t>
      </w:r>
      <w:r w:rsidRPr="00E107BF">
        <w:rPr>
          <w:rFonts w:ascii="Verdana" w:hAnsi="Verdana" w:cs="Arial"/>
          <w:bCs/>
          <w:sz w:val="22"/>
          <w:szCs w:val="22"/>
          <w:lang w:eastAsia="pt-BR"/>
        </w:rPr>
        <w:t xml:space="preserve">Os itens especificados neste termo, classificam-se como comum e deverão ser fornecidos a </w:t>
      </w:r>
      <w:r w:rsidR="006B1FC4" w:rsidRPr="00E107BF">
        <w:rPr>
          <w:rFonts w:ascii="Verdana" w:hAnsi="Verdana" w:cs="Arial"/>
          <w:bCs/>
          <w:sz w:val="22"/>
          <w:szCs w:val="22"/>
          <w:lang w:eastAsia="pt-BR"/>
        </w:rPr>
        <w:t>Secretaria</w:t>
      </w:r>
      <w:r w:rsidRPr="00E107BF">
        <w:rPr>
          <w:rFonts w:ascii="Verdana" w:hAnsi="Verdana" w:cs="Arial"/>
          <w:bCs/>
          <w:sz w:val="22"/>
          <w:szCs w:val="22"/>
          <w:lang w:eastAsia="pt-BR"/>
        </w:rPr>
        <w:t xml:space="preserve"> </w:t>
      </w:r>
      <w:r w:rsidR="006B1FC4" w:rsidRPr="00E107BF">
        <w:rPr>
          <w:rFonts w:ascii="Verdana" w:hAnsi="Verdana" w:cs="Arial"/>
          <w:bCs/>
          <w:sz w:val="22"/>
          <w:szCs w:val="22"/>
          <w:lang w:eastAsia="pt-BR"/>
        </w:rPr>
        <w:t xml:space="preserve">Municipal de Desenvolvimento Social </w:t>
      </w:r>
      <w:r w:rsidRPr="00E107BF">
        <w:rPr>
          <w:rFonts w:ascii="Verdana" w:hAnsi="Verdana" w:cs="Arial"/>
          <w:bCs/>
          <w:sz w:val="22"/>
          <w:szCs w:val="22"/>
          <w:lang w:eastAsia="pt-BR"/>
        </w:rPr>
        <w:t>de forma parcelada de acordo com quantidades solicitadas no termo de autorização de entrega.</w:t>
      </w:r>
    </w:p>
    <w:p w14:paraId="41616F58" w14:textId="77777777" w:rsidR="008C05E3" w:rsidRPr="00E107BF" w:rsidRDefault="008C05E3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/>
          <w:sz w:val="22"/>
          <w:szCs w:val="22"/>
          <w:lang w:eastAsia="pt-BR"/>
        </w:rPr>
      </w:pPr>
    </w:p>
    <w:p w14:paraId="51F95D8E" w14:textId="77777777" w:rsidR="007E4E39" w:rsidRPr="00E107BF" w:rsidRDefault="000F0624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>8. CONDIÇÕES DE GARANTIA</w:t>
      </w:r>
    </w:p>
    <w:p w14:paraId="66870193" w14:textId="77777777" w:rsidR="00A659CE" w:rsidRPr="00E107BF" w:rsidRDefault="007E4E39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ab/>
      </w:r>
      <w:r w:rsidR="00E3632D" w:rsidRPr="00E107BF">
        <w:rPr>
          <w:rFonts w:ascii="Verdana" w:hAnsi="Verdana" w:cs="Arial"/>
          <w:b/>
          <w:sz w:val="22"/>
          <w:szCs w:val="22"/>
          <w:lang w:eastAsia="pt-BR"/>
        </w:rPr>
        <w:t xml:space="preserve"> </w:t>
      </w:r>
      <w:r w:rsidR="00E3632D" w:rsidRPr="00E107BF">
        <w:rPr>
          <w:rFonts w:ascii="Verdana" w:hAnsi="Verdana" w:cs="Arial"/>
          <w:bCs/>
          <w:sz w:val="22"/>
          <w:szCs w:val="22"/>
          <w:lang w:eastAsia="pt-BR"/>
        </w:rPr>
        <w:t xml:space="preserve">As condições de garantia do(s) produto(s) seguem de acordo com a </w:t>
      </w:r>
      <w:r w:rsidR="00E3632D" w:rsidRPr="00E107BF">
        <w:rPr>
          <w:rFonts w:ascii="Verdana" w:hAnsi="Verdana" w:cs="Arial"/>
          <w:b/>
          <w:sz w:val="22"/>
          <w:szCs w:val="22"/>
          <w:lang w:eastAsia="pt-BR"/>
        </w:rPr>
        <w:t>Lei Federal</w:t>
      </w:r>
      <w:r w:rsidR="00E3632D" w:rsidRPr="00E107BF">
        <w:rPr>
          <w:rFonts w:ascii="Verdana" w:hAnsi="Verdana" w:cs="Arial"/>
          <w:bCs/>
          <w:sz w:val="22"/>
          <w:szCs w:val="22"/>
          <w:lang w:eastAsia="pt-BR"/>
        </w:rPr>
        <w:t xml:space="preserve"> </w:t>
      </w:r>
      <w:r w:rsidR="00E3632D" w:rsidRPr="00E107BF">
        <w:rPr>
          <w:rFonts w:ascii="Verdana" w:hAnsi="Verdana"/>
          <w:b/>
          <w:color w:val="0462C1"/>
          <w:sz w:val="22"/>
          <w:szCs w:val="22"/>
          <w:u w:val="single" w:color="0462C1"/>
        </w:rPr>
        <w:t>Nº 8.078,</w:t>
      </w:r>
      <w:r w:rsidR="00E3632D" w:rsidRPr="00E107BF">
        <w:rPr>
          <w:rFonts w:ascii="Verdana" w:hAnsi="Verdana"/>
          <w:b/>
          <w:color w:val="0462C1"/>
          <w:spacing w:val="-47"/>
          <w:sz w:val="22"/>
          <w:szCs w:val="22"/>
        </w:rPr>
        <w:t xml:space="preserve"> </w:t>
      </w:r>
      <w:r w:rsidR="00E3632D" w:rsidRPr="00E107BF">
        <w:rPr>
          <w:rFonts w:ascii="Verdana" w:hAnsi="Verdana"/>
          <w:b/>
          <w:color w:val="0462C1"/>
          <w:sz w:val="22"/>
          <w:szCs w:val="22"/>
          <w:u w:val="single" w:color="0462C1"/>
        </w:rPr>
        <w:t>de</w:t>
      </w:r>
      <w:r w:rsidR="00E3632D" w:rsidRPr="00E107BF">
        <w:rPr>
          <w:rFonts w:ascii="Verdana" w:hAnsi="Verdana"/>
          <w:b/>
          <w:color w:val="0462C1"/>
          <w:spacing w:val="-2"/>
          <w:sz w:val="22"/>
          <w:szCs w:val="22"/>
          <w:u w:val="single" w:color="0462C1"/>
        </w:rPr>
        <w:t xml:space="preserve"> </w:t>
      </w:r>
      <w:r w:rsidR="00E3632D" w:rsidRPr="00E107BF">
        <w:rPr>
          <w:rFonts w:ascii="Verdana" w:hAnsi="Verdana"/>
          <w:b/>
          <w:color w:val="0462C1"/>
          <w:sz w:val="22"/>
          <w:szCs w:val="22"/>
          <w:u w:val="single" w:color="0462C1"/>
        </w:rPr>
        <w:t>11 de</w:t>
      </w:r>
      <w:r w:rsidR="00E3632D" w:rsidRPr="00E107BF">
        <w:rPr>
          <w:rFonts w:ascii="Verdana" w:hAnsi="Verdana"/>
          <w:b/>
          <w:color w:val="0462C1"/>
          <w:spacing w:val="-3"/>
          <w:sz w:val="22"/>
          <w:szCs w:val="22"/>
          <w:u w:val="single" w:color="0462C1"/>
        </w:rPr>
        <w:t xml:space="preserve"> </w:t>
      </w:r>
      <w:r w:rsidR="00E3632D" w:rsidRPr="00E107BF">
        <w:rPr>
          <w:rFonts w:ascii="Verdana" w:hAnsi="Verdana"/>
          <w:b/>
          <w:color w:val="0462C1"/>
          <w:sz w:val="22"/>
          <w:szCs w:val="22"/>
          <w:u w:val="single" w:color="0462C1"/>
        </w:rPr>
        <w:t>setembro</w:t>
      </w:r>
      <w:r w:rsidR="00E3632D" w:rsidRPr="00E107BF">
        <w:rPr>
          <w:rFonts w:ascii="Verdana" w:hAnsi="Verdana"/>
          <w:b/>
          <w:color w:val="0462C1"/>
          <w:spacing w:val="-1"/>
          <w:sz w:val="22"/>
          <w:szCs w:val="22"/>
          <w:u w:val="single" w:color="0462C1"/>
        </w:rPr>
        <w:t xml:space="preserve"> </w:t>
      </w:r>
      <w:r w:rsidR="00E3632D" w:rsidRPr="00E107BF">
        <w:rPr>
          <w:rFonts w:ascii="Verdana" w:hAnsi="Verdana"/>
          <w:b/>
          <w:color w:val="0462C1"/>
          <w:sz w:val="22"/>
          <w:szCs w:val="22"/>
          <w:u w:val="single" w:color="0462C1"/>
        </w:rPr>
        <w:t>de</w:t>
      </w:r>
      <w:r w:rsidR="00E3632D" w:rsidRPr="00E107BF">
        <w:rPr>
          <w:rFonts w:ascii="Verdana" w:hAnsi="Verdana"/>
          <w:b/>
          <w:color w:val="0462C1"/>
          <w:spacing w:val="-3"/>
          <w:sz w:val="22"/>
          <w:szCs w:val="22"/>
          <w:u w:val="single" w:color="0462C1"/>
        </w:rPr>
        <w:t xml:space="preserve"> </w:t>
      </w:r>
      <w:r w:rsidR="00E3632D" w:rsidRPr="00E107BF">
        <w:rPr>
          <w:rFonts w:ascii="Verdana" w:hAnsi="Verdana"/>
          <w:b/>
          <w:color w:val="0462C1"/>
          <w:sz w:val="22"/>
          <w:szCs w:val="22"/>
          <w:u w:val="single" w:color="0462C1"/>
        </w:rPr>
        <w:t>1990,</w:t>
      </w:r>
      <w:r w:rsidR="00E3632D" w:rsidRPr="00E107BF">
        <w:rPr>
          <w:rFonts w:ascii="Verdana" w:hAnsi="Verdana"/>
          <w:b/>
          <w:color w:val="0462C1"/>
          <w:spacing w:val="-1"/>
          <w:sz w:val="22"/>
          <w:szCs w:val="22"/>
          <w:u w:val="single" w:color="0462C1"/>
        </w:rPr>
        <w:t xml:space="preserve"> </w:t>
      </w:r>
      <w:r w:rsidR="00E3632D" w:rsidRPr="00E107BF">
        <w:rPr>
          <w:rFonts w:ascii="Verdana" w:hAnsi="Verdana"/>
          <w:color w:val="0462C1"/>
          <w:sz w:val="22"/>
          <w:szCs w:val="22"/>
          <w:u w:val="single" w:color="0462C1"/>
        </w:rPr>
        <w:t>especificamente</w:t>
      </w:r>
      <w:r w:rsidR="00E3632D" w:rsidRPr="00E107BF">
        <w:rPr>
          <w:rFonts w:ascii="Verdana" w:hAnsi="Verdana"/>
          <w:color w:val="0462C1"/>
          <w:spacing w:val="-1"/>
          <w:sz w:val="22"/>
          <w:szCs w:val="22"/>
          <w:u w:val="single" w:color="0462C1"/>
        </w:rPr>
        <w:t xml:space="preserve"> </w:t>
      </w:r>
      <w:r w:rsidR="00E3632D" w:rsidRPr="00E107BF">
        <w:rPr>
          <w:rFonts w:ascii="Verdana" w:hAnsi="Verdana"/>
          <w:color w:val="0462C1"/>
          <w:sz w:val="22"/>
          <w:szCs w:val="22"/>
          <w:u w:val="single" w:color="0462C1"/>
        </w:rPr>
        <w:t>em</w:t>
      </w:r>
      <w:r w:rsidR="00E3632D" w:rsidRPr="00E107BF">
        <w:rPr>
          <w:rFonts w:ascii="Verdana" w:hAnsi="Verdana"/>
          <w:color w:val="0462C1"/>
          <w:spacing w:val="1"/>
          <w:sz w:val="22"/>
          <w:szCs w:val="22"/>
          <w:u w:val="single" w:color="0462C1"/>
        </w:rPr>
        <w:t xml:space="preserve"> </w:t>
      </w:r>
      <w:r w:rsidR="00E3632D" w:rsidRPr="00E107BF">
        <w:rPr>
          <w:rFonts w:ascii="Verdana" w:hAnsi="Verdana"/>
          <w:color w:val="0462C1"/>
          <w:sz w:val="22"/>
          <w:szCs w:val="22"/>
          <w:u w:val="single" w:color="0462C1"/>
        </w:rPr>
        <w:t>seus artigos</w:t>
      </w:r>
      <w:r w:rsidR="00E3632D" w:rsidRPr="00E107BF">
        <w:rPr>
          <w:rFonts w:ascii="Verdana" w:hAnsi="Verdana"/>
          <w:color w:val="0462C1"/>
          <w:spacing w:val="-2"/>
          <w:sz w:val="22"/>
          <w:szCs w:val="22"/>
          <w:u w:val="single" w:color="0462C1"/>
        </w:rPr>
        <w:t xml:space="preserve"> </w:t>
      </w:r>
      <w:r w:rsidR="00E3632D" w:rsidRPr="00E107BF">
        <w:rPr>
          <w:rFonts w:ascii="Verdana" w:hAnsi="Verdana"/>
          <w:color w:val="0462C1"/>
          <w:sz w:val="22"/>
          <w:szCs w:val="22"/>
          <w:u w:val="single" w:color="0462C1"/>
        </w:rPr>
        <w:t>18 e</w:t>
      </w:r>
      <w:r w:rsidR="00E3632D" w:rsidRPr="00E107BF">
        <w:rPr>
          <w:rFonts w:ascii="Verdana" w:hAnsi="Verdana"/>
          <w:color w:val="0462C1"/>
          <w:spacing w:val="-2"/>
          <w:sz w:val="22"/>
          <w:szCs w:val="22"/>
          <w:u w:val="single" w:color="0462C1"/>
        </w:rPr>
        <w:t xml:space="preserve"> </w:t>
      </w:r>
      <w:r w:rsidR="00E3632D" w:rsidRPr="00E107BF">
        <w:rPr>
          <w:rFonts w:ascii="Verdana" w:hAnsi="Verdana"/>
          <w:color w:val="0462C1"/>
          <w:sz w:val="22"/>
          <w:szCs w:val="22"/>
          <w:u w:val="single" w:color="0462C1"/>
        </w:rPr>
        <w:t>26.</w:t>
      </w:r>
    </w:p>
    <w:p w14:paraId="6454614E" w14:textId="77777777" w:rsidR="007812CD" w:rsidRPr="00E107BF" w:rsidRDefault="007812CD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/>
          <w:color w:val="0462C1"/>
          <w:sz w:val="22"/>
          <w:szCs w:val="22"/>
          <w:u w:val="single" w:color="0462C1"/>
        </w:rPr>
      </w:pPr>
    </w:p>
    <w:p w14:paraId="1425E5AC" w14:textId="77777777" w:rsidR="000F0624" w:rsidRPr="00E107BF" w:rsidRDefault="00A659CE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>9. CONDIÇÕES DE PAGAMENTO</w:t>
      </w:r>
    </w:p>
    <w:p w14:paraId="0CE8C663" w14:textId="77777777" w:rsidR="00A659CE" w:rsidRPr="00E107BF" w:rsidRDefault="00A659CE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Cs/>
          <w:sz w:val="22"/>
          <w:szCs w:val="22"/>
          <w:lang w:eastAsia="pt-BR"/>
        </w:rPr>
        <w:tab/>
        <w:t>O pagamento será realizado em até 30 (trinta) dias após a apresentação da nota fiscal, devidamente atestada por, no mínimo, dois servidores designados pel</w:t>
      </w:r>
      <w:r w:rsidR="005A04FC" w:rsidRPr="00E107BF">
        <w:rPr>
          <w:rFonts w:ascii="Verdana" w:hAnsi="Verdana" w:cs="Arial"/>
          <w:bCs/>
          <w:sz w:val="22"/>
          <w:szCs w:val="22"/>
          <w:lang w:eastAsia="pt-BR"/>
        </w:rPr>
        <w:t>a</w:t>
      </w:r>
      <w:r w:rsidRPr="00E107BF">
        <w:rPr>
          <w:rFonts w:ascii="Verdana" w:hAnsi="Verdana" w:cs="Arial"/>
          <w:bCs/>
          <w:sz w:val="22"/>
          <w:szCs w:val="22"/>
          <w:lang w:eastAsia="pt-BR"/>
        </w:rPr>
        <w:t xml:space="preserve"> </w:t>
      </w:r>
      <w:r w:rsidR="005A04FC" w:rsidRPr="00E107BF">
        <w:rPr>
          <w:rFonts w:ascii="Verdana" w:hAnsi="Verdana" w:cs="Arial"/>
          <w:bCs/>
          <w:sz w:val="22"/>
          <w:szCs w:val="22"/>
          <w:lang w:eastAsia="pt-BR"/>
        </w:rPr>
        <w:t>Secretaria Municipal de Desenvolvimento Social, ora</w:t>
      </w:r>
      <w:r w:rsidRPr="00E107BF">
        <w:rPr>
          <w:rFonts w:ascii="Verdana" w:hAnsi="Verdana" w:cs="Arial"/>
          <w:bCs/>
          <w:sz w:val="22"/>
          <w:szCs w:val="22"/>
          <w:lang w:eastAsia="pt-BR"/>
        </w:rPr>
        <w:t xml:space="preserve"> Contratante, a partir da efetiva entrega do objeto em tela (mediante o recebimento definitivo dos bens).</w:t>
      </w:r>
    </w:p>
    <w:p w14:paraId="590F81B4" w14:textId="77777777" w:rsidR="008C05E3" w:rsidRPr="00E107BF" w:rsidRDefault="008C05E3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Cs/>
          <w:sz w:val="22"/>
          <w:szCs w:val="22"/>
          <w:lang w:eastAsia="pt-BR"/>
        </w:rPr>
      </w:pPr>
    </w:p>
    <w:p w14:paraId="42EFCA01" w14:textId="77777777" w:rsidR="00A659CE" w:rsidRDefault="00A659CE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>10. MODO / PRAZO / LOCAL DE ENTREGA DO OBJETO</w:t>
      </w:r>
      <w:r w:rsidR="00EA3338">
        <w:rPr>
          <w:rFonts w:ascii="Verdana" w:hAnsi="Verdana" w:cs="Arial"/>
          <w:b/>
          <w:sz w:val="22"/>
          <w:szCs w:val="22"/>
          <w:lang w:eastAsia="pt-BR"/>
        </w:rPr>
        <w:t xml:space="preserve"> / CONDIÇÃO DE ARMAZENAMENTO</w:t>
      </w:r>
    </w:p>
    <w:p w14:paraId="04256C9F" w14:textId="77777777" w:rsidR="00A659CE" w:rsidRPr="00E107BF" w:rsidRDefault="00A659CE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>10.1</w:t>
      </w:r>
      <w:r w:rsidR="00967CD6" w:rsidRPr="00E107BF">
        <w:rPr>
          <w:rFonts w:ascii="Verdana" w:hAnsi="Verdana" w:cs="Arial"/>
          <w:b/>
          <w:sz w:val="22"/>
          <w:szCs w:val="22"/>
          <w:lang w:eastAsia="pt-BR"/>
        </w:rPr>
        <w:t>.</w:t>
      </w:r>
      <w:r w:rsidRPr="00E107BF">
        <w:rPr>
          <w:rFonts w:ascii="Verdana" w:hAnsi="Verdana" w:cs="Arial"/>
          <w:b/>
          <w:sz w:val="22"/>
          <w:szCs w:val="22"/>
          <w:lang w:eastAsia="pt-BR"/>
        </w:rPr>
        <w:tab/>
      </w:r>
      <w:r w:rsidRPr="00E107BF">
        <w:rPr>
          <w:rFonts w:ascii="Verdana" w:hAnsi="Verdana" w:cs="Arial"/>
          <w:bCs/>
          <w:sz w:val="22"/>
          <w:szCs w:val="22"/>
          <w:lang w:eastAsia="pt-BR"/>
        </w:rPr>
        <w:t xml:space="preserve">O objeto deverá ser fornecido, no prazo máximo de </w:t>
      </w:r>
      <w:r w:rsidR="00530F36">
        <w:rPr>
          <w:rFonts w:ascii="Verdana" w:hAnsi="Verdana" w:cs="Arial"/>
          <w:bCs/>
          <w:sz w:val="22"/>
          <w:szCs w:val="22"/>
          <w:lang w:eastAsia="pt-BR"/>
        </w:rPr>
        <w:t>30 (trinta) dias</w:t>
      </w:r>
      <w:r w:rsidRPr="00E107BF">
        <w:rPr>
          <w:rFonts w:ascii="Verdana" w:hAnsi="Verdana" w:cs="Arial"/>
          <w:bCs/>
          <w:sz w:val="22"/>
          <w:szCs w:val="22"/>
          <w:lang w:eastAsia="pt-BR"/>
        </w:rPr>
        <w:t>, a contar da efetiva ciência quanto à ordem para entrega do mesmo, somente será aceito se atender a todas as especificações técnicas estabelecidas no item 4 (quatro) do presente Termo de Referência.</w:t>
      </w:r>
    </w:p>
    <w:p w14:paraId="2AC4C496" w14:textId="77777777" w:rsidR="00A659CE" w:rsidRPr="00E107BF" w:rsidRDefault="00A659CE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>10.2</w:t>
      </w:r>
      <w:r w:rsidR="00967CD6" w:rsidRPr="00E107BF">
        <w:rPr>
          <w:rFonts w:ascii="Verdana" w:hAnsi="Verdana" w:cs="Arial"/>
          <w:b/>
          <w:sz w:val="22"/>
          <w:szCs w:val="22"/>
          <w:lang w:eastAsia="pt-BR"/>
        </w:rPr>
        <w:t>.</w:t>
      </w:r>
      <w:r w:rsidRPr="00E107BF">
        <w:rPr>
          <w:rFonts w:ascii="Verdana" w:hAnsi="Verdana" w:cs="Arial"/>
          <w:bCs/>
          <w:sz w:val="22"/>
          <w:szCs w:val="22"/>
          <w:lang w:eastAsia="pt-BR"/>
        </w:rPr>
        <w:t xml:space="preserve"> Nesse prazo, a Contratada deverá enviar os bens contratados, conforme as condições definidas neste Termo de Referência.</w:t>
      </w:r>
    </w:p>
    <w:p w14:paraId="59B68A81" w14:textId="77777777" w:rsidR="001D6A0B" w:rsidRDefault="00A659CE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>10.3</w:t>
      </w:r>
      <w:r w:rsidR="00967CD6" w:rsidRPr="00E107BF">
        <w:rPr>
          <w:rFonts w:ascii="Verdana" w:hAnsi="Verdana" w:cs="Arial"/>
          <w:b/>
          <w:sz w:val="22"/>
          <w:szCs w:val="22"/>
          <w:lang w:eastAsia="pt-BR"/>
        </w:rPr>
        <w:t>.</w:t>
      </w:r>
      <w:r w:rsidR="00F544E0" w:rsidRPr="00E107BF">
        <w:rPr>
          <w:rFonts w:ascii="Verdana" w:hAnsi="Verdana" w:cs="Arial"/>
          <w:b/>
          <w:sz w:val="22"/>
          <w:szCs w:val="22"/>
          <w:lang w:eastAsia="pt-BR"/>
        </w:rPr>
        <w:t xml:space="preserve"> </w:t>
      </w:r>
      <w:r w:rsidR="00F544E0" w:rsidRPr="00E107BF">
        <w:rPr>
          <w:rFonts w:ascii="Verdana" w:hAnsi="Verdana" w:cs="Arial"/>
          <w:bCs/>
          <w:sz w:val="22"/>
          <w:szCs w:val="22"/>
          <w:lang w:eastAsia="pt-BR"/>
        </w:rPr>
        <w:t>O lugar de entrega dos bens, dar-se-ão em dias úteis, no horário das 9h às 16h, na Secretaria Municipal de Desenvolvimento Social, estabelecida na Avenida Saquarema, n° 4.299, Porto da Roça – Saquarema/RJ, e será acompanhada pelo fiscal do Contrato.</w:t>
      </w:r>
    </w:p>
    <w:p w14:paraId="4AEC52CD" w14:textId="77777777" w:rsidR="00EA3338" w:rsidRPr="00EA3338" w:rsidRDefault="00EA3338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Cs/>
          <w:sz w:val="22"/>
          <w:szCs w:val="22"/>
          <w:lang w:eastAsia="pt-BR"/>
        </w:rPr>
      </w:pPr>
      <w:r w:rsidRPr="00EA3338">
        <w:rPr>
          <w:rFonts w:ascii="Verdana" w:hAnsi="Verdana" w:cs="Arial"/>
          <w:b/>
          <w:sz w:val="22"/>
          <w:szCs w:val="22"/>
          <w:lang w:eastAsia="pt-BR"/>
        </w:rPr>
        <w:t xml:space="preserve">10.4. </w:t>
      </w:r>
      <w:r>
        <w:rPr>
          <w:rFonts w:ascii="Verdana" w:hAnsi="Verdana" w:cs="Arial"/>
          <w:b/>
          <w:sz w:val="22"/>
          <w:szCs w:val="22"/>
          <w:lang w:eastAsia="pt-BR"/>
        </w:rPr>
        <w:t xml:space="preserve"> </w:t>
      </w:r>
      <w:r>
        <w:rPr>
          <w:rFonts w:ascii="Verdana" w:hAnsi="Verdana" w:cs="Arial"/>
          <w:bCs/>
          <w:sz w:val="22"/>
          <w:szCs w:val="22"/>
          <w:lang w:eastAsia="pt-BR"/>
        </w:rPr>
        <w:t>Os objetos serão armazenado</w:t>
      </w:r>
      <w:r w:rsidR="0036558B">
        <w:rPr>
          <w:rFonts w:ascii="Verdana" w:hAnsi="Verdana" w:cs="Arial"/>
          <w:bCs/>
          <w:sz w:val="22"/>
          <w:szCs w:val="22"/>
          <w:lang w:eastAsia="pt-BR"/>
        </w:rPr>
        <w:t xml:space="preserve">s </w:t>
      </w:r>
      <w:r w:rsidR="007E1F22">
        <w:rPr>
          <w:rFonts w:ascii="Verdana" w:hAnsi="Verdana" w:cs="Arial"/>
          <w:bCs/>
          <w:sz w:val="22"/>
          <w:szCs w:val="22"/>
          <w:lang w:eastAsia="pt-BR"/>
        </w:rPr>
        <w:t xml:space="preserve">individualmente </w:t>
      </w:r>
      <w:r w:rsidR="0036558B">
        <w:rPr>
          <w:rFonts w:ascii="Verdana" w:hAnsi="Verdana" w:cs="Arial"/>
          <w:bCs/>
          <w:sz w:val="22"/>
          <w:szCs w:val="22"/>
          <w:lang w:eastAsia="pt-BR"/>
        </w:rPr>
        <w:t>de forma que mantenha a higiene das peças</w:t>
      </w:r>
      <w:r w:rsidR="007E1F22">
        <w:rPr>
          <w:rFonts w:ascii="Verdana" w:hAnsi="Verdana" w:cs="Arial"/>
          <w:bCs/>
          <w:sz w:val="22"/>
          <w:szCs w:val="22"/>
          <w:lang w:eastAsia="pt-BR"/>
        </w:rPr>
        <w:t xml:space="preserve"> previamente lavadas,</w:t>
      </w:r>
      <w:r w:rsidR="0036558B">
        <w:rPr>
          <w:rFonts w:ascii="Verdana" w:hAnsi="Verdana" w:cs="Arial"/>
          <w:bCs/>
          <w:sz w:val="22"/>
          <w:szCs w:val="22"/>
          <w:lang w:eastAsia="pt-BR"/>
        </w:rPr>
        <w:t xml:space="preserve"> e</w:t>
      </w:r>
      <w:r w:rsidR="007E1F22">
        <w:rPr>
          <w:rFonts w:ascii="Verdana" w:hAnsi="Verdana" w:cs="Arial"/>
          <w:bCs/>
          <w:sz w:val="22"/>
          <w:szCs w:val="22"/>
          <w:lang w:eastAsia="pt-BR"/>
        </w:rPr>
        <w:t xml:space="preserve"> que</w:t>
      </w:r>
      <w:r w:rsidR="0036558B">
        <w:rPr>
          <w:rFonts w:ascii="Verdana" w:hAnsi="Verdana" w:cs="Arial"/>
          <w:bCs/>
          <w:sz w:val="22"/>
          <w:szCs w:val="22"/>
          <w:lang w:eastAsia="pt-BR"/>
        </w:rPr>
        <w:t xml:space="preserve"> facilite o acesso n</w:t>
      </w:r>
      <w:r w:rsidR="007E1F22">
        <w:rPr>
          <w:rFonts w:ascii="Verdana" w:hAnsi="Verdana" w:cs="Arial"/>
          <w:bCs/>
          <w:sz w:val="22"/>
          <w:szCs w:val="22"/>
          <w:lang w:eastAsia="pt-BR"/>
        </w:rPr>
        <w:t xml:space="preserve">o momento da utilização. </w:t>
      </w:r>
      <w:r w:rsidR="00B4036B">
        <w:rPr>
          <w:rFonts w:ascii="Verdana" w:hAnsi="Verdana" w:cs="Arial"/>
          <w:bCs/>
          <w:sz w:val="22"/>
          <w:szCs w:val="22"/>
          <w:lang w:eastAsia="pt-BR"/>
        </w:rPr>
        <w:t>Sempre zelando pela conservação das peças.</w:t>
      </w:r>
    </w:p>
    <w:p w14:paraId="67315770" w14:textId="77777777" w:rsidR="008C05E3" w:rsidRPr="00E107BF" w:rsidRDefault="008C05E3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Cs/>
          <w:sz w:val="22"/>
          <w:szCs w:val="22"/>
          <w:lang w:eastAsia="pt-BR"/>
        </w:rPr>
      </w:pPr>
    </w:p>
    <w:p w14:paraId="6AF46323" w14:textId="77777777" w:rsidR="001D6A0B" w:rsidRPr="00E107BF" w:rsidRDefault="001D6A0B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>11. RECEBIMENTO DO OBJETO</w:t>
      </w:r>
    </w:p>
    <w:p w14:paraId="3C8C34CB" w14:textId="77777777" w:rsidR="00E75472" w:rsidRPr="00E107BF" w:rsidRDefault="001D6A0B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>11.1.</w:t>
      </w:r>
      <w:r w:rsidRPr="00E107BF">
        <w:rPr>
          <w:rFonts w:ascii="Verdana" w:hAnsi="Verdana" w:cs="Arial"/>
          <w:bCs/>
          <w:sz w:val="22"/>
          <w:szCs w:val="22"/>
          <w:lang w:eastAsia="pt-BR"/>
        </w:rPr>
        <w:t xml:space="preserve"> O objeto pretendido será recebido de forma provisória pelo fiscal responsável do contrato a ser firmado com a empresa licitante vencedora do certame de forma a analisar minunciosamente os bens entregues. Após análise, caso os bens estejam em ordem com o que foi solicitado neste Termo de Referência (ver item 4 - ESPECIFICAÇÕES TÉCNICAS DO OBJETO) o fiscal receberá os mesmos de forma definitiva, caso contrário poderá recusar o seu recebimento definitivo.</w:t>
      </w:r>
    </w:p>
    <w:p w14:paraId="69D22BFB" w14:textId="77777777" w:rsidR="00E75472" w:rsidRPr="00E107BF" w:rsidRDefault="001D6A0B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>11.</w:t>
      </w:r>
      <w:r w:rsidR="00E75472" w:rsidRPr="00E107BF">
        <w:rPr>
          <w:rFonts w:ascii="Verdana" w:hAnsi="Verdana" w:cs="Arial"/>
          <w:b/>
          <w:sz w:val="22"/>
          <w:szCs w:val="22"/>
          <w:lang w:eastAsia="pt-BR"/>
        </w:rPr>
        <w:t>2.</w:t>
      </w:r>
      <w:r w:rsidR="00E75472" w:rsidRPr="00E107BF">
        <w:rPr>
          <w:rFonts w:ascii="Verdana" w:hAnsi="Verdana" w:cs="Arial"/>
          <w:bCs/>
          <w:sz w:val="22"/>
          <w:szCs w:val="22"/>
          <w:lang w:eastAsia="pt-BR"/>
        </w:rPr>
        <w:t xml:space="preserve"> Todas</w:t>
      </w:r>
      <w:r w:rsidRPr="00E107BF">
        <w:rPr>
          <w:rFonts w:ascii="Verdana" w:hAnsi="Verdana" w:cs="Arial"/>
          <w:bCs/>
          <w:sz w:val="22"/>
          <w:szCs w:val="22"/>
          <w:lang w:eastAsia="pt-BR"/>
        </w:rPr>
        <w:t xml:space="preserve"> as condições de recebimento ou não dos bens pretendidos decorreram de acordo com os Arts. 73, 74, 75 e 76 da Lei Federal 8.666/93.</w:t>
      </w:r>
    </w:p>
    <w:p w14:paraId="3EEE2D07" w14:textId="77777777" w:rsidR="004D0E2B" w:rsidRPr="00E107BF" w:rsidRDefault="00E75472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 xml:space="preserve">11.3. </w:t>
      </w:r>
      <w:r w:rsidRPr="00E107BF">
        <w:rPr>
          <w:rFonts w:ascii="Verdana" w:hAnsi="Verdana" w:cs="Arial"/>
          <w:bCs/>
          <w:sz w:val="22"/>
          <w:szCs w:val="22"/>
          <w:lang w:eastAsia="pt-BR"/>
        </w:rPr>
        <w:t>Ressaltamos ainda, caso o valor dos bens pretendidos seja superior ao limite estabelecido para a modalidade convite, o recebimento dos mesmos, será efetuado por uma comissão de no mínimo 3(três) membros, conforme descrito no Art. 15 § 8º da Lei federal 8.666/93.</w:t>
      </w:r>
    </w:p>
    <w:p w14:paraId="52422E26" w14:textId="77777777" w:rsidR="007812CD" w:rsidRPr="00E107BF" w:rsidRDefault="007812CD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Cs/>
          <w:sz w:val="22"/>
          <w:szCs w:val="22"/>
          <w:lang w:eastAsia="pt-BR"/>
        </w:rPr>
      </w:pPr>
    </w:p>
    <w:p w14:paraId="4FF14205" w14:textId="77777777" w:rsidR="00532461" w:rsidRPr="00E107BF" w:rsidRDefault="00E75472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sz w:val="22"/>
          <w:szCs w:val="22"/>
          <w:lang w:eastAsia="pt-BR"/>
        </w:rPr>
        <w:t>12. OBRIGAÇÕES DA CONTRA</w:t>
      </w:r>
      <w:r w:rsidR="004D0E2B" w:rsidRPr="00E107BF">
        <w:rPr>
          <w:rFonts w:ascii="Verdana" w:hAnsi="Verdana" w:cs="Arial"/>
          <w:b/>
          <w:sz w:val="22"/>
          <w:szCs w:val="22"/>
          <w:lang w:eastAsia="pt-BR"/>
        </w:rPr>
        <w:t>TANTE</w:t>
      </w:r>
      <w:r w:rsidR="004D0E2B" w:rsidRPr="00E107BF">
        <w:rPr>
          <w:rFonts w:ascii="Verdana" w:hAnsi="Verdana" w:cs="Arial"/>
          <w:sz w:val="22"/>
          <w:szCs w:val="22"/>
          <w:lang w:eastAsia="pt-BR"/>
        </w:rPr>
        <w:tab/>
      </w:r>
    </w:p>
    <w:p w14:paraId="757E87F7" w14:textId="77777777" w:rsidR="004D0E2B" w:rsidRPr="00E107BF" w:rsidRDefault="004D0E2B" w:rsidP="008C05E3">
      <w:pPr>
        <w:tabs>
          <w:tab w:val="left" w:pos="-2127"/>
          <w:tab w:val="left" w:pos="709"/>
          <w:tab w:val="left" w:pos="1185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12.1.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 Exigir o cumprimento de todas obrigações assumidas pela Contratada, de acordo com as cláusulas contratuais e os termos de sua proposta.</w:t>
      </w:r>
    </w:p>
    <w:p w14:paraId="1232F9E2" w14:textId="77777777" w:rsidR="004D0E2B" w:rsidRPr="00E107BF" w:rsidRDefault="004D0E2B" w:rsidP="008C05E3">
      <w:pPr>
        <w:tabs>
          <w:tab w:val="left" w:pos="-2127"/>
          <w:tab w:val="left" w:pos="709"/>
          <w:tab w:val="left" w:pos="1185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12.2.</w:t>
      </w:r>
      <w:r w:rsidRPr="00E107BF">
        <w:rPr>
          <w:rFonts w:ascii="Verdana" w:hAnsi="Verdana" w:cs="Arial"/>
          <w:sz w:val="22"/>
          <w:szCs w:val="22"/>
          <w:lang w:eastAsia="pt-BR"/>
        </w:rPr>
        <w:tab/>
        <w:t>Verificar se o objeto está de acordo com as especificações constantes no item 4 (item) deste Termo de Referência.</w:t>
      </w:r>
    </w:p>
    <w:p w14:paraId="48A8FCFC" w14:textId="77777777" w:rsidR="008C05E3" w:rsidRPr="00E107BF" w:rsidRDefault="004D0E2B" w:rsidP="008C05E3">
      <w:pPr>
        <w:tabs>
          <w:tab w:val="left" w:pos="-2127"/>
          <w:tab w:val="left" w:pos="709"/>
          <w:tab w:val="left" w:pos="1185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12.3.</w:t>
      </w:r>
      <w:r w:rsidRPr="00E107BF">
        <w:rPr>
          <w:rFonts w:ascii="Verdana" w:hAnsi="Verdana" w:cs="Arial"/>
          <w:sz w:val="22"/>
          <w:szCs w:val="22"/>
          <w:lang w:eastAsia="pt-BR"/>
        </w:rPr>
        <w:tab/>
        <w:t>Notificar à Contratada de quaisquer irregularidades encontrada(s) no(s) produto(s) que impossibilite(m) sua utilização</w:t>
      </w:r>
      <w:r w:rsidR="008C05E3" w:rsidRPr="00E107BF">
        <w:rPr>
          <w:rFonts w:ascii="Verdana" w:hAnsi="Verdana" w:cs="Arial"/>
          <w:sz w:val="22"/>
          <w:szCs w:val="22"/>
          <w:lang w:eastAsia="pt-BR"/>
        </w:rPr>
        <w:t>.</w:t>
      </w:r>
    </w:p>
    <w:p w14:paraId="15FE3DFE" w14:textId="77777777" w:rsidR="004D0E2B" w:rsidRPr="00E107BF" w:rsidRDefault="004D0E2B" w:rsidP="008C05E3">
      <w:pPr>
        <w:tabs>
          <w:tab w:val="left" w:pos="-2127"/>
          <w:tab w:val="left" w:pos="709"/>
          <w:tab w:val="left" w:pos="1185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12.4.</w:t>
      </w:r>
      <w:r w:rsidRPr="00E107BF">
        <w:rPr>
          <w:rFonts w:ascii="Verdana" w:hAnsi="Verdana" w:cs="Arial"/>
          <w:sz w:val="22"/>
          <w:szCs w:val="22"/>
          <w:lang w:eastAsia="pt-BR"/>
        </w:rPr>
        <w:tab/>
        <w:t>Efetuar o pagamento no prazo estabelecido.</w:t>
      </w:r>
    </w:p>
    <w:p w14:paraId="559D0912" w14:textId="77777777" w:rsidR="004D0E2B" w:rsidRPr="00E107BF" w:rsidRDefault="004D0E2B" w:rsidP="008C05E3">
      <w:pPr>
        <w:tabs>
          <w:tab w:val="left" w:pos="-2127"/>
          <w:tab w:val="left" w:pos="709"/>
          <w:tab w:val="left" w:pos="1185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12.5.</w:t>
      </w:r>
      <w:r w:rsidRPr="00E107BF">
        <w:rPr>
          <w:rFonts w:ascii="Verdana" w:hAnsi="Verdana" w:cs="Arial"/>
          <w:sz w:val="22"/>
          <w:szCs w:val="22"/>
          <w:lang w:eastAsia="pt-BR"/>
        </w:rPr>
        <w:tab/>
        <w:t>Empenhar, para cumprimento do contrato, os recursos orçamentários necessários ao pagamento.</w:t>
      </w:r>
    </w:p>
    <w:p w14:paraId="0471E28A" w14:textId="77777777" w:rsidR="004D0E2B" w:rsidRPr="00E107BF" w:rsidRDefault="004D0E2B" w:rsidP="008C05E3">
      <w:pPr>
        <w:tabs>
          <w:tab w:val="left" w:pos="-2127"/>
          <w:tab w:val="left" w:pos="709"/>
          <w:tab w:val="left" w:pos="1185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12.6.</w:t>
      </w:r>
      <w:r w:rsidRPr="00E107BF">
        <w:rPr>
          <w:rFonts w:ascii="Verdana" w:hAnsi="Verdana" w:cs="Arial"/>
          <w:sz w:val="22"/>
          <w:szCs w:val="22"/>
          <w:lang w:eastAsia="pt-BR"/>
        </w:rPr>
        <w:tab/>
        <w:t>Efetuar a inspeção padrão do(s) produto(s) após a assinatura do contrato, de acordo com às condições e especificações pactuadas neste Termo de Referência.</w:t>
      </w:r>
    </w:p>
    <w:p w14:paraId="200C8A4C" w14:textId="77777777" w:rsidR="004D0E2B" w:rsidRPr="00E107BF" w:rsidRDefault="004D0E2B" w:rsidP="008C05E3">
      <w:pPr>
        <w:tabs>
          <w:tab w:val="left" w:pos="-2127"/>
          <w:tab w:val="left" w:pos="709"/>
          <w:tab w:val="left" w:pos="1185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12.7.</w:t>
      </w:r>
      <w:r w:rsidRPr="00E107BF">
        <w:rPr>
          <w:rFonts w:ascii="Verdana" w:hAnsi="Verdana" w:cs="Arial"/>
          <w:sz w:val="22"/>
          <w:szCs w:val="22"/>
          <w:lang w:eastAsia="pt-BR"/>
        </w:rPr>
        <w:tab/>
        <w:t>Comunicar prontamente a Contratada, qualquer anormalidade no objeto do Contrato, podendo recusar o recebimento, caso não esteja de acordo com as especificações e condições estabelecidas neste Termo de Referência.</w:t>
      </w:r>
    </w:p>
    <w:p w14:paraId="1C224800" w14:textId="77777777" w:rsidR="004D0E2B" w:rsidRPr="00E107BF" w:rsidRDefault="004D0E2B" w:rsidP="008C05E3">
      <w:pPr>
        <w:tabs>
          <w:tab w:val="left" w:pos="-2127"/>
          <w:tab w:val="left" w:pos="709"/>
          <w:tab w:val="left" w:pos="1185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12.8.</w:t>
      </w:r>
      <w:r w:rsidRPr="00E107BF">
        <w:rPr>
          <w:rFonts w:ascii="Verdana" w:hAnsi="Verdana" w:cs="Arial"/>
          <w:sz w:val="22"/>
          <w:szCs w:val="22"/>
          <w:lang w:eastAsia="pt-BR"/>
        </w:rPr>
        <w:tab/>
        <w:t>Notificar previamente o Contratada, quando da aplicação de penalidades.</w:t>
      </w:r>
    </w:p>
    <w:p w14:paraId="6A30D8ED" w14:textId="77777777" w:rsidR="004D0E2B" w:rsidRPr="00E107BF" w:rsidRDefault="004D0E2B" w:rsidP="008C05E3">
      <w:pPr>
        <w:tabs>
          <w:tab w:val="left" w:pos="-2127"/>
          <w:tab w:val="left" w:pos="709"/>
          <w:tab w:val="left" w:pos="1185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12.9.</w:t>
      </w: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ab/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Acompanhar e fiscalizar o fornecimento do objeto pretendido, por intermédio de servidor designado pela </w:t>
      </w:r>
      <w:r w:rsidR="004E0038" w:rsidRPr="00E107BF">
        <w:rPr>
          <w:rFonts w:ascii="Verdana" w:hAnsi="Verdana" w:cs="Arial"/>
          <w:sz w:val="22"/>
          <w:szCs w:val="22"/>
          <w:lang w:eastAsia="pt-BR"/>
        </w:rPr>
        <w:t>Secretaria Municipal de Desenvolvimento Social como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 fiscal de contrato. O mesmo deverá atestar o recebimento do objeto, nas condições deste Termo de Referência.</w:t>
      </w:r>
    </w:p>
    <w:p w14:paraId="6EFEED63" w14:textId="77777777" w:rsidR="004D0E2B" w:rsidRPr="00E107BF" w:rsidRDefault="004D0E2B" w:rsidP="008C05E3">
      <w:pPr>
        <w:tabs>
          <w:tab w:val="left" w:pos="-2127"/>
          <w:tab w:val="left" w:pos="709"/>
          <w:tab w:val="left" w:pos="1185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12.10.</w:t>
      </w:r>
      <w:r w:rsidR="004E0038" w:rsidRPr="00E107BF">
        <w:rPr>
          <w:rFonts w:ascii="Verdana" w:hAnsi="Verdana" w:cs="Arial"/>
          <w:sz w:val="22"/>
          <w:szCs w:val="22"/>
          <w:lang w:eastAsia="pt-BR"/>
        </w:rPr>
        <w:t xml:space="preserve"> 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Reservar à fiscalização o direito e a autoridade para resolver todo e qualquer caso singular, omisso ou duvidoso não previsto no presente Termo de Referência e todo o mais que se relacione com a futura execução contratual, desde que não acarrete ônus para a </w:t>
      </w:r>
      <w:r w:rsidR="00A55C9D" w:rsidRPr="00E107BF">
        <w:rPr>
          <w:rFonts w:ascii="Verdana" w:hAnsi="Verdana" w:cs="Arial"/>
          <w:sz w:val="22"/>
          <w:szCs w:val="22"/>
          <w:lang w:eastAsia="pt-BR"/>
        </w:rPr>
        <w:t>Secretaria Municipal de Desenvolvimento Social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 ou modificação das obrigações.</w:t>
      </w:r>
    </w:p>
    <w:p w14:paraId="44E5E161" w14:textId="77777777" w:rsidR="008C05E3" w:rsidRPr="00E107BF" w:rsidRDefault="008C05E3" w:rsidP="008C05E3">
      <w:pPr>
        <w:tabs>
          <w:tab w:val="left" w:pos="-2127"/>
          <w:tab w:val="left" w:pos="709"/>
          <w:tab w:val="left" w:pos="1185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</w:p>
    <w:p w14:paraId="42042E2A" w14:textId="77777777" w:rsidR="004D0E2B" w:rsidRPr="00E107BF" w:rsidRDefault="004D0E2B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13. OBRIGAÇÕES DA CONTRATADA</w:t>
      </w:r>
    </w:p>
    <w:p w14:paraId="356BD8A0" w14:textId="77777777" w:rsidR="004D0E2B" w:rsidRPr="00E107BF" w:rsidRDefault="004D0E2B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13.1.</w:t>
      </w:r>
      <w:r w:rsidRPr="00E107BF">
        <w:rPr>
          <w:rFonts w:ascii="Verdana" w:hAnsi="Verdana" w:cs="Arial"/>
          <w:sz w:val="22"/>
          <w:szCs w:val="22"/>
          <w:lang w:eastAsia="pt-BR"/>
        </w:rPr>
        <w:tab/>
        <w:t>Fornecer os produtos deste Termo</w:t>
      </w:r>
      <w:r w:rsidR="00A55C9D" w:rsidRPr="00E107BF">
        <w:rPr>
          <w:rFonts w:ascii="Verdana" w:hAnsi="Verdana" w:cs="Arial"/>
          <w:sz w:val="22"/>
          <w:szCs w:val="22"/>
          <w:lang w:eastAsia="pt-BR"/>
        </w:rPr>
        <w:t xml:space="preserve"> de Referência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 de acordo com à solicitação da ordem de entrega dos bens especificados, atendendo as necessidades da Contratante, a qual servirá de subsídio para emissão da nota fiscal.</w:t>
      </w:r>
    </w:p>
    <w:p w14:paraId="05624407" w14:textId="77777777" w:rsidR="004D0E2B" w:rsidRPr="00E107BF" w:rsidRDefault="004D0E2B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13.2.</w:t>
      </w: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ab/>
      </w:r>
      <w:r w:rsidRPr="00E107BF">
        <w:rPr>
          <w:rFonts w:ascii="Verdana" w:hAnsi="Verdana" w:cs="Arial"/>
          <w:sz w:val="22"/>
          <w:szCs w:val="22"/>
          <w:lang w:eastAsia="pt-BR"/>
        </w:rPr>
        <w:t>Fornecer, sempre que solicitados, documentos que comprovem a manutenção das condições de habilitação exigidas para a contratação.</w:t>
      </w:r>
    </w:p>
    <w:p w14:paraId="25D8621D" w14:textId="77777777" w:rsidR="008C05E3" w:rsidRPr="00E107BF" w:rsidRDefault="008C05E3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</w:p>
    <w:p w14:paraId="7938B465" w14:textId="77777777" w:rsidR="004D0E2B" w:rsidRPr="00E107BF" w:rsidRDefault="004D0E2B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13.3.</w:t>
      </w:r>
      <w:r w:rsidRPr="00E107BF">
        <w:rPr>
          <w:rFonts w:ascii="Verdana" w:hAnsi="Verdana" w:cs="Arial"/>
          <w:sz w:val="22"/>
          <w:szCs w:val="22"/>
          <w:lang w:eastAsia="pt-BR"/>
        </w:rPr>
        <w:tab/>
        <w:t>A Contratada é obrigada a reparar, corrigir, remover, reconstruir ou substituir, às suas expensas, no total ou em parte, o objeto do contrato em que se verificarem vícios, defeitos ou incorreções resultantes da execução ou de materiais empregados.</w:t>
      </w:r>
    </w:p>
    <w:p w14:paraId="0F6D79EF" w14:textId="77777777" w:rsidR="004D0E2B" w:rsidRPr="00E107BF" w:rsidRDefault="004D0E2B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13.4.</w:t>
      </w:r>
      <w:r w:rsidRPr="00E107BF">
        <w:rPr>
          <w:rFonts w:ascii="Verdana" w:hAnsi="Verdana" w:cs="Arial"/>
          <w:sz w:val="22"/>
          <w:szCs w:val="22"/>
          <w:lang w:eastAsia="pt-BR"/>
        </w:rPr>
        <w:tab/>
        <w:t>Ser o único responsável, em qualquer caso, por todos os ônus tributários Federais, Estaduais e Municipais, ou obrigações concernentes à legislação social, trabalhista, fiscal, securitária ou previdenciária, bem como por todos os gastos e encargos inerentes à mão de obra necessária à perfeita efetivação do objeto contratual, estendendo-se como ônus tributários: pagamento de impostos, taxas, contribuições de melhoria, contribuições parafiscais, empréstimos compulsórios, tarifas e licenças concedidas pelo Poder Público.</w:t>
      </w:r>
    </w:p>
    <w:p w14:paraId="75EB8762" w14:textId="77777777" w:rsidR="004D0E2B" w:rsidRPr="00E107BF" w:rsidRDefault="004D0E2B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13.5.</w:t>
      </w:r>
      <w:r w:rsidRPr="00E107BF">
        <w:rPr>
          <w:rFonts w:ascii="Verdana" w:hAnsi="Verdana" w:cs="Arial"/>
          <w:sz w:val="22"/>
          <w:szCs w:val="22"/>
          <w:lang w:eastAsia="pt-BR"/>
        </w:rPr>
        <w:tab/>
        <w:t xml:space="preserve">Ser o único, integral e exclusivo responsável, em qualquer caso, por todos os danos e prejuízos de qualquer natureza que causar à </w:t>
      </w:r>
      <w:r w:rsidR="004E0038" w:rsidRPr="00E107BF">
        <w:rPr>
          <w:rFonts w:ascii="Verdana" w:hAnsi="Verdana" w:cs="Arial"/>
          <w:sz w:val="22"/>
          <w:szCs w:val="22"/>
          <w:lang w:eastAsia="pt-BR"/>
        </w:rPr>
        <w:t xml:space="preserve">Secretaria Municipal de Desenvolvimento Social </w:t>
      </w:r>
      <w:r w:rsidRPr="00E107BF">
        <w:rPr>
          <w:rFonts w:ascii="Verdana" w:hAnsi="Verdana" w:cs="Arial"/>
          <w:sz w:val="22"/>
          <w:szCs w:val="22"/>
          <w:lang w:eastAsia="pt-BR"/>
        </w:rPr>
        <w:t>ou a terceiros, provenientes do fornecimento dos(s) produto(s), respondendo por si e por seus sucessores, não excluindo ou reduzindo essa responsabilidade a fiscalização ou acompanhamento do Poder Público licitante.</w:t>
      </w:r>
    </w:p>
    <w:p w14:paraId="67B5B854" w14:textId="77777777" w:rsidR="004D0E2B" w:rsidRPr="00E107BF" w:rsidRDefault="004D0E2B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13.6.</w:t>
      </w:r>
      <w:r w:rsidRPr="00E107BF">
        <w:rPr>
          <w:rFonts w:ascii="Verdana" w:hAnsi="Verdana" w:cs="Arial"/>
          <w:sz w:val="22"/>
          <w:szCs w:val="22"/>
          <w:lang w:eastAsia="pt-BR"/>
        </w:rPr>
        <w:tab/>
        <w:t xml:space="preserve">Fornecer e executar o objeto do presente </w:t>
      </w:r>
      <w:r w:rsidR="00AA37E8" w:rsidRPr="00E107BF">
        <w:rPr>
          <w:rFonts w:ascii="Verdana" w:hAnsi="Verdana" w:cs="Arial"/>
          <w:sz w:val="22"/>
          <w:szCs w:val="22"/>
          <w:lang w:eastAsia="pt-BR"/>
        </w:rPr>
        <w:t>T</w:t>
      </w:r>
      <w:r w:rsidRPr="00E107BF">
        <w:rPr>
          <w:rFonts w:ascii="Verdana" w:hAnsi="Verdana" w:cs="Arial"/>
          <w:sz w:val="22"/>
          <w:szCs w:val="22"/>
          <w:lang w:eastAsia="pt-BR"/>
        </w:rPr>
        <w:t>ermo rigorosamente no prazo pactuado, mediante requisição da ordem de entrega dos bens, assim como cumprir todas as demais obrigações impostas pelo presente Termo e pela legislação aplicável.</w:t>
      </w:r>
    </w:p>
    <w:p w14:paraId="416D66ED" w14:textId="77777777" w:rsidR="004D0E2B" w:rsidRPr="00E107BF" w:rsidRDefault="004D0E2B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13.7.</w:t>
      </w:r>
      <w:r w:rsidRPr="00E107BF">
        <w:rPr>
          <w:rFonts w:ascii="Verdana" w:hAnsi="Verdana" w:cs="Arial"/>
          <w:sz w:val="22"/>
          <w:szCs w:val="22"/>
          <w:lang w:eastAsia="pt-BR"/>
        </w:rPr>
        <w:tab/>
        <w:t>Manter, durante a futura execução contratual, quando for o caso, as condições de habilitação e qualificação exigidas em eventual edital em compatibilidade com as obrigações assumidas.</w:t>
      </w:r>
    </w:p>
    <w:p w14:paraId="1D1267F8" w14:textId="77777777" w:rsidR="004D0E2B" w:rsidRPr="00E107BF" w:rsidRDefault="004D0E2B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13.8.</w:t>
      </w:r>
      <w:r w:rsidRPr="00E107BF">
        <w:rPr>
          <w:rFonts w:ascii="Verdana" w:hAnsi="Verdana" w:cs="Arial"/>
          <w:sz w:val="22"/>
          <w:szCs w:val="22"/>
          <w:lang w:eastAsia="pt-BR"/>
        </w:rPr>
        <w:tab/>
        <w:t>Promover por sua conta a cobertura, através de seguros, dos riscos a que se julgar exposta em vista das responsabilidades que lhe cabem na execução deste Termo.</w:t>
      </w:r>
    </w:p>
    <w:p w14:paraId="662B4EB6" w14:textId="77777777" w:rsidR="004D0E2B" w:rsidRPr="00E107BF" w:rsidRDefault="004D0E2B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13.9.</w:t>
      </w:r>
      <w:r w:rsidRPr="00E107BF">
        <w:rPr>
          <w:rFonts w:ascii="Verdana" w:hAnsi="Verdana" w:cs="Arial"/>
          <w:sz w:val="22"/>
          <w:szCs w:val="22"/>
          <w:lang w:eastAsia="pt-BR"/>
        </w:rPr>
        <w:tab/>
        <w:t xml:space="preserve">Indenizar em qualquer caso todos os danos e prejuízos, de qualquer natureza, que o(s) produto(s) vier(m) causar à </w:t>
      </w:r>
      <w:r w:rsidR="00BA3CD0" w:rsidRPr="00E107BF">
        <w:rPr>
          <w:rFonts w:ascii="Verdana" w:hAnsi="Verdana" w:cs="Arial"/>
          <w:sz w:val="22"/>
          <w:szCs w:val="22"/>
          <w:lang w:eastAsia="pt-BR"/>
        </w:rPr>
        <w:t>Secretaria Municipal de Desenvolvimento Social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 ou a terceiros, decorrentes de sua culpa ou dolo, na execução deste termo, respondendo por si e por seus sucessores.</w:t>
      </w:r>
    </w:p>
    <w:p w14:paraId="2677901C" w14:textId="77777777" w:rsidR="004D0E2B" w:rsidRPr="00E107BF" w:rsidRDefault="004D0E2B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13.10.</w:t>
      </w:r>
      <w:r w:rsidR="000D50EB" w:rsidRPr="00E107BF">
        <w:rPr>
          <w:rFonts w:ascii="Verdana" w:hAnsi="Verdana" w:cs="Arial"/>
          <w:sz w:val="22"/>
          <w:szCs w:val="22"/>
          <w:lang w:eastAsia="pt-BR"/>
        </w:rPr>
        <w:t xml:space="preserve"> 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Prestar todo e qualquer esclarecimento ou informação solicitada pela fiscalização da </w:t>
      </w:r>
      <w:r w:rsidR="00962F0D" w:rsidRPr="00E107BF">
        <w:rPr>
          <w:rFonts w:ascii="Verdana" w:hAnsi="Verdana" w:cs="Arial"/>
          <w:sz w:val="22"/>
          <w:szCs w:val="22"/>
          <w:lang w:eastAsia="pt-BR"/>
        </w:rPr>
        <w:t>Secretaria Municipal de Desenvolvimento Social.</w:t>
      </w:r>
    </w:p>
    <w:p w14:paraId="53E03C8A" w14:textId="77777777" w:rsidR="008C05E3" w:rsidRPr="00E107BF" w:rsidRDefault="004D0E2B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13.11.</w:t>
      </w:r>
      <w:r w:rsidR="000D50EB" w:rsidRPr="00E107BF">
        <w:rPr>
          <w:rFonts w:ascii="Verdana" w:hAnsi="Verdana" w:cs="Arial"/>
          <w:sz w:val="22"/>
          <w:szCs w:val="22"/>
          <w:lang w:eastAsia="pt-BR"/>
        </w:rPr>
        <w:t xml:space="preserve"> Cientificar, imediatamente, à fiscalização da </w:t>
      </w:r>
      <w:r w:rsidR="00D90636" w:rsidRPr="00E107BF">
        <w:rPr>
          <w:rFonts w:ascii="Verdana" w:hAnsi="Verdana" w:cs="Arial"/>
          <w:sz w:val="22"/>
          <w:szCs w:val="22"/>
          <w:lang w:eastAsia="pt-BR"/>
        </w:rPr>
        <w:t>Secretaria Municipal de Desenvolvimento Socia</w:t>
      </w:r>
      <w:r w:rsidR="000D50EB" w:rsidRPr="00E107BF">
        <w:rPr>
          <w:rFonts w:ascii="Verdana" w:hAnsi="Verdana" w:cs="Arial"/>
          <w:sz w:val="22"/>
          <w:szCs w:val="22"/>
          <w:lang w:eastAsia="pt-BR"/>
        </w:rPr>
        <w:t>l qualquer ocorrência anormal durante a execução contratual.</w:t>
      </w:r>
    </w:p>
    <w:p w14:paraId="5C7F6714" w14:textId="77777777" w:rsidR="004D0E2B" w:rsidRPr="00E107BF" w:rsidRDefault="004D0E2B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sz w:val="22"/>
          <w:szCs w:val="22"/>
          <w:lang w:eastAsia="pt-BR"/>
        </w:rPr>
        <w:tab/>
      </w:r>
    </w:p>
    <w:p w14:paraId="1EA24827" w14:textId="77777777" w:rsidR="004D0E2B" w:rsidRPr="00E107BF" w:rsidRDefault="004D0E2B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13.12.</w:t>
      </w:r>
      <w:r w:rsidR="000D50EB" w:rsidRPr="00E107BF">
        <w:rPr>
          <w:rFonts w:ascii="Verdana" w:hAnsi="Verdana" w:cs="Arial"/>
          <w:sz w:val="22"/>
          <w:szCs w:val="22"/>
          <w:lang w:eastAsia="pt-BR"/>
        </w:rPr>
        <w:t xml:space="preserve"> 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Corrigir, prontamente, quaisquer erros ou imperfeições dos bens entregues, atendendo, assim, as reclamações, exigências ou observações feitas pela fiscalização da </w:t>
      </w:r>
      <w:r w:rsidR="00962F0D" w:rsidRPr="00E107BF">
        <w:rPr>
          <w:rFonts w:ascii="Verdana" w:hAnsi="Verdana" w:cs="Arial"/>
          <w:sz w:val="22"/>
          <w:szCs w:val="22"/>
          <w:lang w:eastAsia="pt-BR"/>
        </w:rPr>
        <w:t>Secretaria Municipal de Desenvolvimento Social.</w:t>
      </w:r>
    </w:p>
    <w:p w14:paraId="52B6CA7F" w14:textId="77777777" w:rsidR="004D0E2B" w:rsidRPr="00E107BF" w:rsidRDefault="004D0E2B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13.13.</w:t>
      </w:r>
      <w:r w:rsidR="000D50EB" w:rsidRPr="00E107BF">
        <w:rPr>
          <w:rFonts w:ascii="Verdana" w:hAnsi="Verdana" w:cs="Arial"/>
          <w:b/>
          <w:bCs/>
          <w:sz w:val="22"/>
          <w:szCs w:val="22"/>
          <w:lang w:eastAsia="pt-BR"/>
        </w:rPr>
        <w:t xml:space="preserve"> </w:t>
      </w:r>
      <w:r w:rsidRPr="00E107BF">
        <w:rPr>
          <w:rFonts w:ascii="Verdana" w:hAnsi="Verdana" w:cs="Arial"/>
          <w:sz w:val="22"/>
          <w:szCs w:val="22"/>
          <w:lang w:eastAsia="pt-BR"/>
        </w:rPr>
        <w:t>Atender às medidas técnicas e administrativas determinadas pela fiscalização</w:t>
      </w:r>
      <w:r w:rsidR="00962F0D" w:rsidRPr="00E107BF">
        <w:rPr>
          <w:rFonts w:ascii="Verdana" w:hAnsi="Verdana" w:cs="Arial"/>
          <w:sz w:val="22"/>
          <w:szCs w:val="22"/>
          <w:lang w:eastAsia="pt-BR"/>
        </w:rPr>
        <w:t xml:space="preserve"> da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 </w:t>
      </w:r>
      <w:r w:rsidR="00962F0D" w:rsidRPr="00E107BF">
        <w:rPr>
          <w:rFonts w:ascii="Verdana" w:hAnsi="Verdana" w:cs="Arial"/>
          <w:sz w:val="22"/>
          <w:szCs w:val="22"/>
          <w:lang w:eastAsia="pt-BR"/>
        </w:rPr>
        <w:t>Secretaria Municipal de Desenvolvimento Social.</w:t>
      </w:r>
    </w:p>
    <w:p w14:paraId="49834B2B" w14:textId="77777777" w:rsidR="00AB08D4" w:rsidRPr="00E107BF" w:rsidRDefault="004D0E2B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13.14.</w:t>
      </w:r>
      <w:r w:rsidR="000D50EB" w:rsidRPr="00E107BF">
        <w:rPr>
          <w:rFonts w:ascii="Verdana" w:hAnsi="Verdana" w:cs="Arial"/>
          <w:sz w:val="22"/>
          <w:szCs w:val="22"/>
          <w:lang w:eastAsia="pt-BR"/>
        </w:rPr>
        <w:t xml:space="preserve"> </w:t>
      </w:r>
      <w:r w:rsidRPr="00E107BF">
        <w:rPr>
          <w:rFonts w:ascii="Verdana" w:hAnsi="Verdana" w:cs="Arial"/>
          <w:sz w:val="22"/>
          <w:szCs w:val="22"/>
          <w:lang w:eastAsia="pt-BR"/>
        </w:rPr>
        <w:t>Havendo necessidade, aceitar os acréscimos ou supressões nos quantitativos que se fizerem indispensáveis, sempre nas mesmas condições da proposta, na forma do preceituado do art. 65, §§ 1º e 2º, da Lei nº 8.666/93.</w:t>
      </w:r>
    </w:p>
    <w:p w14:paraId="4CE79314" w14:textId="77777777" w:rsidR="007812CD" w:rsidRPr="00E107BF" w:rsidRDefault="007812CD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/>
          <w:bCs/>
          <w:sz w:val="22"/>
          <w:szCs w:val="22"/>
          <w:lang w:eastAsia="pt-BR"/>
        </w:rPr>
      </w:pPr>
    </w:p>
    <w:p w14:paraId="6B0233AA" w14:textId="77777777" w:rsidR="007812CD" w:rsidRPr="00E107BF" w:rsidRDefault="00A029D2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14. GESTÃO E FISCALIZAÇÃO DO CONTRATO</w:t>
      </w:r>
    </w:p>
    <w:p w14:paraId="4E84F2F3" w14:textId="77777777" w:rsidR="00E97945" w:rsidRPr="00E107BF" w:rsidRDefault="00A029D2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14.1.</w:t>
      </w:r>
      <w:r w:rsidRPr="00E107BF">
        <w:rPr>
          <w:rFonts w:ascii="Verdana" w:hAnsi="Verdana" w:cs="Arial"/>
          <w:sz w:val="22"/>
          <w:szCs w:val="22"/>
          <w:lang w:eastAsia="pt-BR"/>
        </w:rPr>
        <w:tab/>
        <w:t>O gestor do contrato e/ou fiscal do contrato será(</w:t>
      </w:r>
      <w:proofErr w:type="spellStart"/>
      <w:r w:rsidRPr="00E107BF">
        <w:rPr>
          <w:rFonts w:ascii="Verdana" w:hAnsi="Verdana" w:cs="Arial"/>
          <w:sz w:val="22"/>
          <w:szCs w:val="22"/>
          <w:lang w:eastAsia="pt-BR"/>
        </w:rPr>
        <w:t>ão</w:t>
      </w:r>
      <w:proofErr w:type="spellEnd"/>
      <w:r w:rsidRPr="00E107BF">
        <w:rPr>
          <w:rFonts w:ascii="Verdana" w:hAnsi="Verdana" w:cs="Arial"/>
          <w:sz w:val="22"/>
          <w:szCs w:val="22"/>
          <w:lang w:eastAsia="pt-BR"/>
        </w:rPr>
        <w:t xml:space="preserve">) designado(s) pela Secretaria Municipal de </w:t>
      </w:r>
      <w:r w:rsidR="00E97945" w:rsidRPr="00E107BF">
        <w:rPr>
          <w:rFonts w:ascii="Verdana" w:hAnsi="Verdana" w:cs="Arial"/>
          <w:sz w:val="22"/>
          <w:szCs w:val="22"/>
          <w:lang w:eastAsia="pt-BR"/>
        </w:rPr>
        <w:t>Desenvolvimento Social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 para os fins do disposto no art. 67 da Lei nº 8.666/93. Porém, não exclui e nem reduz a responsabilidade da empresa contratada, inclusive perante terceiros, por qualquer irregularidade e, na sua ocorrência, não implica em corresponsabilidade d</w:t>
      </w:r>
      <w:r w:rsidR="00A66619" w:rsidRPr="00E107BF">
        <w:rPr>
          <w:rFonts w:ascii="Verdana" w:hAnsi="Verdana" w:cs="Arial"/>
          <w:sz w:val="22"/>
          <w:szCs w:val="22"/>
          <w:lang w:eastAsia="pt-BR"/>
        </w:rPr>
        <w:t>a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 </w:t>
      </w:r>
      <w:r w:rsidR="00A66619" w:rsidRPr="00E107BF">
        <w:rPr>
          <w:rFonts w:ascii="Verdana" w:hAnsi="Verdana" w:cs="Arial"/>
          <w:sz w:val="22"/>
          <w:szCs w:val="22"/>
          <w:lang w:eastAsia="pt-BR"/>
        </w:rPr>
        <w:t>Secretaria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 </w:t>
      </w:r>
      <w:r w:rsidR="005F4F5A" w:rsidRPr="00E107BF">
        <w:rPr>
          <w:rFonts w:ascii="Verdana" w:hAnsi="Verdana" w:cs="Arial"/>
          <w:sz w:val="22"/>
          <w:szCs w:val="22"/>
          <w:lang w:eastAsia="pt-BR"/>
        </w:rPr>
        <w:t>C</w:t>
      </w:r>
      <w:r w:rsidRPr="00E107BF">
        <w:rPr>
          <w:rFonts w:ascii="Verdana" w:hAnsi="Verdana" w:cs="Arial"/>
          <w:sz w:val="22"/>
          <w:szCs w:val="22"/>
          <w:lang w:eastAsia="pt-BR"/>
        </w:rPr>
        <w:t>ontratante ou de seus agentes e prepostos, salvo quanto a estes, se decorrente de ação ou omissão funcional, apurada na forma da legislação vigente.</w:t>
      </w:r>
    </w:p>
    <w:p w14:paraId="5D692739" w14:textId="77777777" w:rsidR="00E97945" w:rsidRPr="00E107BF" w:rsidRDefault="00A029D2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14.2.</w:t>
      </w:r>
      <w:r w:rsidRPr="00E107BF">
        <w:rPr>
          <w:rFonts w:ascii="Verdana" w:hAnsi="Verdana" w:cs="Arial"/>
          <w:sz w:val="22"/>
          <w:szCs w:val="22"/>
          <w:lang w:eastAsia="pt-BR"/>
        </w:rPr>
        <w:tab/>
        <w:t>Ficará a cargo do fiscal de contrato, fiscalizar as condições e o gerenciamento da entrega. O mesmo deverá atestar se o(s) produto(s) adquirido(s) está(</w:t>
      </w:r>
      <w:proofErr w:type="spellStart"/>
      <w:r w:rsidRPr="00E107BF">
        <w:rPr>
          <w:rFonts w:ascii="Verdana" w:hAnsi="Verdana" w:cs="Arial"/>
          <w:sz w:val="22"/>
          <w:szCs w:val="22"/>
          <w:lang w:eastAsia="pt-BR"/>
        </w:rPr>
        <w:t>ão</w:t>
      </w:r>
      <w:proofErr w:type="spellEnd"/>
      <w:r w:rsidRPr="00E107BF">
        <w:rPr>
          <w:rFonts w:ascii="Verdana" w:hAnsi="Verdana" w:cs="Arial"/>
          <w:sz w:val="22"/>
          <w:szCs w:val="22"/>
          <w:lang w:eastAsia="pt-BR"/>
        </w:rPr>
        <w:t>) de acordo com as quantidades e especificações solicitadas neste Termo de Referência (item 4), assim como atentar para o prazo de entrega, de forma que os bens sejam entregues dentro e do prazo estipulado (item 10).</w:t>
      </w:r>
    </w:p>
    <w:p w14:paraId="26129278" w14:textId="77777777" w:rsidR="00E97945" w:rsidRPr="00E107BF" w:rsidRDefault="00A029D2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14.3</w:t>
      </w:r>
      <w:r w:rsidR="00E97945" w:rsidRPr="00E107BF">
        <w:rPr>
          <w:rFonts w:ascii="Verdana" w:hAnsi="Verdana" w:cs="Arial"/>
          <w:b/>
          <w:bCs/>
          <w:sz w:val="22"/>
          <w:szCs w:val="22"/>
          <w:lang w:eastAsia="pt-BR"/>
        </w:rPr>
        <w:t>.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 Ficarão reservados à fiscalização o direito e a autoridade para resolver todo e qualquer caso singular, omisso ou duvidoso não previsto no presente Processo Administrativo e tudo o mais que se relacione com o objeto licitado, desde que não acarrete ônus para a </w:t>
      </w:r>
      <w:r w:rsidR="009A15F2" w:rsidRPr="00E107BF">
        <w:rPr>
          <w:rFonts w:ascii="Verdana" w:hAnsi="Verdana" w:cs="Arial"/>
          <w:sz w:val="22"/>
          <w:szCs w:val="22"/>
          <w:lang w:eastAsia="pt-BR"/>
        </w:rPr>
        <w:t xml:space="preserve">Secretaria Municipal de Desenvolvimento Social </w:t>
      </w:r>
      <w:r w:rsidRPr="00E107BF">
        <w:rPr>
          <w:rFonts w:ascii="Verdana" w:hAnsi="Verdana" w:cs="Arial"/>
          <w:sz w:val="22"/>
          <w:szCs w:val="22"/>
          <w:lang w:eastAsia="pt-BR"/>
        </w:rPr>
        <w:t>ou modificação da contratação.</w:t>
      </w:r>
    </w:p>
    <w:p w14:paraId="3189DA7D" w14:textId="77777777" w:rsidR="00E97945" w:rsidRPr="00E107BF" w:rsidRDefault="00A029D2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14.4</w:t>
      </w:r>
      <w:r w:rsidR="00E97945" w:rsidRPr="00E107BF">
        <w:rPr>
          <w:rFonts w:ascii="Verdana" w:hAnsi="Verdana" w:cs="Arial"/>
          <w:b/>
          <w:bCs/>
          <w:sz w:val="22"/>
          <w:szCs w:val="22"/>
          <w:lang w:eastAsia="pt-BR"/>
        </w:rPr>
        <w:t>.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 As decisões que ultrapassarem a competência do fiscal da Secretaria </w:t>
      </w:r>
      <w:r w:rsidR="00E97945" w:rsidRPr="00E107BF">
        <w:rPr>
          <w:rFonts w:ascii="Verdana" w:hAnsi="Verdana" w:cs="Arial"/>
          <w:sz w:val="22"/>
          <w:szCs w:val="22"/>
          <w:lang w:eastAsia="pt-BR"/>
        </w:rPr>
        <w:t>M</w:t>
      </w:r>
      <w:r w:rsidRPr="00E107BF">
        <w:rPr>
          <w:rFonts w:ascii="Verdana" w:hAnsi="Verdana" w:cs="Arial"/>
          <w:sz w:val="22"/>
          <w:szCs w:val="22"/>
          <w:lang w:eastAsia="pt-BR"/>
        </w:rPr>
        <w:t>unicipal</w:t>
      </w:r>
      <w:r w:rsidR="00E97945" w:rsidRPr="00E107BF">
        <w:rPr>
          <w:rFonts w:ascii="Verdana" w:hAnsi="Verdana" w:cs="Arial"/>
          <w:sz w:val="22"/>
          <w:szCs w:val="22"/>
          <w:lang w:eastAsia="pt-BR"/>
        </w:rPr>
        <w:t xml:space="preserve"> de Desenvolvimento Social</w:t>
      </w:r>
      <w:r w:rsidRPr="00E107BF">
        <w:rPr>
          <w:rFonts w:ascii="Verdana" w:hAnsi="Verdana" w:cs="Arial"/>
          <w:sz w:val="22"/>
          <w:szCs w:val="22"/>
          <w:lang w:eastAsia="pt-BR"/>
        </w:rPr>
        <w:t>, deverão ser solicitadas formalmente pela empresa contratada à autoridade administrativa imediatamente superior ao fiscal, através dele, em tempo hábil para a adoção de medidas convenientes.</w:t>
      </w:r>
    </w:p>
    <w:p w14:paraId="108FBF89" w14:textId="77777777" w:rsidR="008C05E3" w:rsidRPr="00E107BF" w:rsidRDefault="008C05E3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</w:p>
    <w:p w14:paraId="75B3A13D" w14:textId="77777777" w:rsidR="00E97945" w:rsidRPr="00E107BF" w:rsidRDefault="00A029D2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14.5</w:t>
      </w:r>
      <w:r w:rsidR="00E97945" w:rsidRPr="00E107BF">
        <w:rPr>
          <w:rFonts w:ascii="Verdana" w:hAnsi="Verdana" w:cs="Arial"/>
          <w:b/>
          <w:bCs/>
          <w:sz w:val="22"/>
          <w:szCs w:val="22"/>
          <w:lang w:eastAsia="pt-BR"/>
        </w:rPr>
        <w:t>.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 A empresa contratada deverá aceitar, antecipadamente, todos os métodos de inspeção, verificação e controle a serem adotados pela fiscalização, obrigando-se a fornecer todos os dados, elementos, explicações, esclarecimentos, soluções e comunicações necessários ao fiel cumprimento de suas obrigações nos termos do contrato a ser firmado.</w:t>
      </w:r>
    </w:p>
    <w:p w14:paraId="073DA364" w14:textId="77777777" w:rsidR="005F57F4" w:rsidRDefault="00A029D2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14.6</w:t>
      </w:r>
      <w:r w:rsidR="00E97945" w:rsidRPr="00E107BF">
        <w:rPr>
          <w:rFonts w:ascii="Verdana" w:hAnsi="Verdana" w:cs="Arial"/>
          <w:b/>
          <w:bCs/>
          <w:sz w:val="22"/>
          <w:szCs w:val="22"/>
          <w:lang w:eastAsia="pt-BR"/>
        </w:rPr>
        <w:t>.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 A existência e a atuação da fiscalização em nada restringirão a responsabilidade única, integral e exclusiva da contratada, no que concerne ao objeto contratual, às implicações próximas</w:t>
      </w:r>
      <w:r w:rsidR="00E97945" w:rsidRPr="00E107BF">
        <w:rPr>
          <w:rFonts w:ascii="Verdana" w:hAnsi="Verdana" w:cs="Arial"/>
          <w:sz w:val="22"/>
          <w:szCs w:val="22"/>
          <w:lang w:eastAsia="pt-BR"/>
        </w:rPr>
        <w:t xml:space="preserve"> 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e remotas perante a </w:t>
      </w:r>
      <w:r w:rsidR="009A15F2" w:rsidRPr="00E107BF">
        <w:rPr>
          <w:rFonts w:ascii="Verdana" w:hAnsi="Verdana" w:cs="Arial"/>
          <w:sz w:val="22"/>
          <w:szCs w:val="22"/>
          <w:lang w:eastAsia="pt-BR"/>
        </w:rPr>
        <w:t>Secretaria Municipal de Desenvolvimento Social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 ou perante terceiros, do mesmo modo que a ocorrência de irregularidades decorrentes da execução do objeto licitado e adjudicado não implicará corresponsabilidade desta </w:t>
      </w:r>
      <w:r w:rsidR="00EE0AE1" w:rsidRPr="00E107BF">
        <w:rPr>
          <w:rFonts w:ascii="Verdana" w:hAnsi="Verdana" w:cs="Arial"/>
          <w:sz w:val="22"/>
          <w:szCs w:val="22"/>
          <w:lang w:eastAsia="pt-BR"/>
        </w:rPr>
        <w:t xml:space="preserve">Secretaria </w:t>
      </w:r>
      <w:r w:rsidRPr="00E107BF">
        <w:rPr>
          <w:rFonts w:ascii="Verdana" w:hAnsi="Verdana" w:cs="Arial"/>
          <w:sz w:val="22"/>
          <w:szCs w:val="22"/>
          <w:lang w:eastAsia="pt-BR"/>
        </w:rPr>
        <w:t>ou de seus prepostos, devendo, ainda, a empresa contratada, sem prejuízo das penalidades previstas, proceder ao ressarcimento imediato, ao Poder Público licitante, dos prejuízos apurados e imputados a falhas na execução do objeto adjudicado.</w:t>
      </w:r>
    </w:p>
    <w:p w14:paraId="62B1DB1D" w14:textId="77777777" w:rsidR="007812CD" w:rsidRPr="00E107BF" w:rsidRDefault="007812CD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</w:p>
    <w:p w14:paraId="5C2FD2AE" w14:textId="77777777" w:rsidR="004D0E2B" w:rsidRPr="00E107BF" w:rsidRDefault="00764B1D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15. SANÇÕES APLICÁVEIS</w:t>
      </w:r>
    </w:p>
    <w:p w14:paraId="31B253AC" w14:textId="77777777" w:rsidR="00764B1D" w:rsidRPr="00E107BF" w:rsidRDefault="00764B1D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15.1.</w:t>
      </w: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ab/>
      </w:r>
      <w:r w:rsidRPr="00E107BF">
        <w:rPr>
          <w:rFonts w:ascii="Verdana" w:hAnsi="Verdana" w:cs="Arial"/>
          <w:sz w:val="22"/>
          <w:szCs w:val="22"/>
          <w:lang w:eastAsia="pt-BR"/>
        </w:rPr>
        <w:t>Serão aplicadas as sanções contratuais sobre as condutas típicas, caso ocorram, observando-se as disposições contidas no art. 87 da Lei Federal nº 8.666/93.</w:t>
      </w:r>
    </w:p>
    <w:p w14:paraId="2140CDFF" w14:textId="77777777" w:rsidR="00764B1D" w:rsidRPr="00E107BF" w:rsidRDefault="00764B1D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15.2.</w:t>
      </w:r>
      <w:r w:rsidRPr="00E107BF">
        <w:rPr>
          <w:rFonts w:ascii="Verdana" w:hAnsi="Verdana" w:cs="Arial"/>
          <w:sz w:val="22"/>
          <w:szCs w:val="22"/>
          <w:lang w:eastAsia="pt-BR"/>
        </w:rPr>
        <w:tab/>
        <w:t>A multa estabelecida será de acordo com: art. 86 a 88, da Lei nº 8.666/93; Art. 55, VII, Lei n. 8.666/93 e Art. 80, III n. 8.666/93.</w:t>
      </w:r>
    </w:p>
    <w:p w14:paraId="4E2B6150" w14:textId="77777777" w:rsidR="00764B1D" w:rsidRPr="00E107BF" w:rsidRDefault="00764B1D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15.3.</w:t>
      </w: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ab/>
      </w:r>
      <w:r w:rsidRPr="00E107BF">
        <w:rPr>
          <w:rFonts w:ascii="Verdana" w:hAnsi="Verdana" w:cs="Arial"/>
          <w:sz w:val="22"/>
          <w:szCs w:val="22"/>
          <w:lang w:eastAsia="pt-BR"/>
        </w:rPr>
        <w:t>A aplicação de qualquer penalidade por parte da Administração Pública realizar-se- á em processo administrativo que assegurará o contraditório e a ampla defesa à contratada.</w:t>
      </w:r>
    </w:p>
    <w:p w14:paraId="7141244F" w14:textId="77777777" w:rsidR="001827FF" w:rsidRPr="00E107BF" w:rsidRDefault="00764B1D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15.4.</w:t>
      </w:r>
      <w:r w:rsidRPr="00E107BF">
        <w:rPr>
          <w:rFonts w:ascii="Verdana" w:hAnsi="Verdana" w:cs="Arial"/>
          <w:sz w:val="22"/>
          <w:szCs w:val="22"/>
          <w:lang w:eastAsia="pt-BR"/>
        </w:rPr>
        <w:tab/>
        <w:t>A Secretaria Municipal de Desenvolvimento Social da Prefeitura Municipal de Saquarema reserva-se no direito de não receber o objeto que esteja em desacordo com as especificações e condições constantes deste instrumento, podendo aplicar as penalidades e sanções previstas ou rescindir o contrato e aplicar o disposto no art. 24, XI da Lei Federal nº. 8.666/93.</w:t>
      </w:r>
    </w:p>
    <w:p w14:paraId="6B1ADA44" w14:textId="77777777" w:rsidR="00C559B3" w:rsidRPr="00E107BF" w:rsidRDefault="00C559B3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</w:p>
    <w:p w14:paraId="00344E61" w14:textId="77777777" w:rsidR="00C559B3" w:rsidRPr="00E107BF" w:rsidRDefault="00C559B3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 xml:space="preserve">16. DA MULTA APLICÁVEL </w:t>
      </w:r>
    </w:p>
    <w:p w14:paraId="71AF9376" w14:textId="77777777" w:rsidR="003F284E" w:rsidRPr="00E107BF" w:rsidRDefault="009E0DC5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 xml:space="preserve">16.1. </w:t>
      </w:r>
      <w:r w:rsidR="009B2B2A" w:rsidRPr="00E107BF">
        <w:rPr>
          <w:rFonts w:ascii="Verdana" w:hAnsi="Verdana" w:cs="Arial"/>
          <w:sz w:val="22"/>
          <w:szCs w:val="22"/>
          <w:lang w:eastAsia="pt-BR"/>
        </w:rPr>
        <w:t>Em caso de inadimplemento das obrigações assumidas pela Contratada, no todo ou em parte, a mesma ficará sujeita às sanções previstas no art. 86 e 87 da Lei n° 8.666/93, e ao pagamento de multa nos seguintes termos:</w:t>
      </w:r>
    </w:p>
    <w:p w14:paraId="77B906DC" w14:textId="77777777" w:rsidR="00C00C49" w:rsidRPr="00E107BF" w:rsidRDefault="00C00C49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</w:p>
    <w:p w14:paraId="10490ADB" w14:textId="77777777" w:rsidR="009B2B2A" w:rsidRDefault="00864D73" w:rsidP="00864D7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864D73">
        <w:rPr>
          <w:rFonts w:ascii="Verdana" w:hAnsi="Verdana" w:cs="Arial"/>
          <w:sz w:val="22"/>
          <w:szCs w:val="22"/>
          <w:lang w:eastAsia="pt-BR"/>
        </w:rPr>
        <w:t>a)</w:t>
      </w:r>
      <w:r>
        <w:rPr>
          <w:rFonts w:ascii="Verdana" w:hAnsi="Verdana" w:cs="Arial"/>
          <w:sz w:val="22"/>
          <w:szCs w:val="22"/>
          <w:lang w:eastAsia="pt-BR"/>
        </w:rPr>
        <w:t xml:space="preserve"> </w:t>
      </w:r>
      <w:r w:rsidR="009B2B2A" w:rsidRPr="00E107BF">
        <w:rPr>
          <w:rFonts w:ascii="Verdana" w:hAnsi="Verdana" w:cs="Arial"/>
          <w:sz w:val="22"/>
          <w:szCs w:val="22"/>
          <w:lang w:eastAsia="pt-BR"/>
        </w:rPr>
        <w:t>1% (um por cento) do valor do material não entregue, por dia decorrido, até o limite de 10%</w:t>
      </w:r>
      <w:r w:rsidR="00C00C49" w:rsidRPr="00E107BF">
        <w:rPr>
          <w:rFonts w:ascii="Verdana" w:hAnsi="Verdana" w:cs="Arial"/>
          <w:sz w:val="22"/>
          <w:szCs w:val="22"/>
          <w:lang w:eastAsia="pt-BR"/>
        </w:rPr>
        <w:t xml:space="preserve"> (dez por cento) do valor do material;</w:t>
      </w:r>
    </w:p>
    <w:p w14:paraId="5D321A72" w14:textId="77777777" w:rsidR="00864D73" w:rsidRPr="00E107BF" w:rsidRDefault="00864D73" w:rsidP="00864D7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</w:p>
    <w:p w14:paraId="662D6BAB" w14:textId="77777777" w:rsidR="00C00C49" w:rsidRPr="00E107BF" w:rsidRDefault="00C00C49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sz w:val="22"/>
          <w:szCs w:val="22"/>
          <w:lang w:eastAsia="pt-BR"/>
        </w:rPr>
        <w:t>b) pela recusa em efetuar o fornecimento e/ou pela não entrega do material, caracterizada em dez dias após o vencimento do prazo de entrega estipulado: 10% (dez por cento) do valor do material;</w:t>
      </w:r>
    </w:p>
    <w:p w14:paraId="77885A4E" w14:textId="77777777" w:rsidR="00864D73" w:rsidRDefault="00864D73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</w:p>
    <w:p w14:paraId="44FD64B6" w14:textId="77777777" w:rsidR="00C00C49" w:rsidRPr="00E107BF" w:rsidRDefault="00C00C49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sz w:val="22"/>
          <w:szCs w:val="22"/>
          <w:lang w:eastAsia="pt-BR"/>
        </w:rPr>
        <w:t xml:space="preserve">c) pela demora em substituir o material rejeitado, a contar do segundo dia da data da notificação da rejeição: </w:t>
      </w:r>
      <w:r w:rsidR="0024232B" w:rsidRPr="00E107BF">
        <w:rPr>
          <w:rFonts w:ascii="Verdana" w:hAnsi="Verdana" w:cs="Arial"/>
          <w:sz w:val="22"/>
          <w:szCs w:val="22"/>
          <w:lang w:eastAsia="pt-BR"/>
        </w:rPr>
        <w:t>2% (dois por cento) do valor do material;</w:t>
      </w:r>
    </w:p>
    <w:p w14:paraId="480D760E" w14:textId="77777777" w:rsidR="00864D73" w:rsidRDefault="00864D73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</w:p>
    <w:p w14:paraId="4776CC0E" w14:textId="77777777" w:rsidR="0024232B" w:rsidRPr="00E107BF" w:rsidRDefault="0024232B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sz w:val="22"/>
          <w:szCs w:val="22"/>
          <w:lang w:eastAsia="pt-BR"/>
        </w:rPr>
        <w:t>d) pela recusa da Contratada em substituir o material rejeitado, entendendo</w:t>
      </w:r>
      <w:r w:rsidR="0065654D" w:rsidRPr="00E107BF">
        <w:rPr>
          <w:rFonts w:ascii="Verdana" w:hAnsi="Verdana" w:cs="Arial"/>
          <w:sz w:val="22"/>
          <w:szCs w:val="22"/>
          <w:lang w:eastAsia="pt-BR"/>
        </w:rPr>
        <w:t>-se como recusa a substituição não efetivada nos cinco dias que se seguirem rejeição: 10% (dez por cento) do valor do material rejeitado;</w:t>
      </w:r>
    </w:p>
    <w:p w14:paraId="337F0E2D" w14:textId="77777777" w:rsidR="00864D73" w:rsidRDefault="00864D73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</w:p>
    <w:p w14:paraId="2C4FAD10" w14:textId="77777777" w:rsidR="0065654D" w:rsidRPr="00E107BF" w:rsidRDefault="0065654D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sz w:val="22"/>
          <w:szCs w:val="22"/>
          <w:lang w:eastAsia="pt-BR"/>
        </w:rPr>
        <w:t>e) pelo não cumprimento de qualquer condição fixada nestas Condições Gerais e não abrangida nas alíneas anteriores: 1% (um por cento) do valor contratado, para cada evento</w:t>
      </w:r>
      <w:r w:rsidR="00C83AB9" w:rsidRPr="00E107BF">
        <w:rPr>
          <w:rFonts w:ascii="Verdana" w:hAnsi="Verdana" w:cs="Arial"/>
          <w:sz w:val="22"/>
          <w:szCs w:val="22"/>
          <w:lang w:eastAsia="pt-BR"/>
        </w:rPr>
        <w:t>.</w:t>
      </w:r>
    </w:p>
    <w:p w14:paraId="07AF1B0E" w14:textId="77777777" w:rsidR="00C83AB9" w:rsidRPr="00E107BF" w:rsidRDefault="00C83AB9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16.2.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 As multas estabelecidas no subitem anterior podem ser aplicadas isolada ou cumulativamente, ficando o seu total limitando a 10% (dez por cento) do valor contrato, sem prejuízo de perdas e danos cabíveis.</w:t>
      </w:r>
    </w:p>
    <w:p w14:paraId="63AD8C33" w14:textId="77777777" w:rsidR="00C364D5" w:rsidRPr="00E107BF" w:rsidRDefault="00C83AB9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16.3</w:t>
      </w:r>
      <w:r w:rsidR="009E0DC5" w:rsidRPr="00E107BF">
        <w:rPr>
          <w:rFonts w:ascii="Verdana" w:hAnsi="Verdana" w:cs="Arial"/>
          <w:b/>
          <w:bCs/>
          <w:sz w:val="22"/>
          <w:szCs w:val="22"/>
          <w:lang w:eastAsia="pt-BR"/>
        </w:rPr>
        <w:t>.</w:t>
      </w:r>
      <w:r w:rsidR="009E0DC5" w:rsidRPr="00E107BF">
        <w:rPr>
          <w:rFonts w:ascii="Verdana" w:hAnsi="Verdana" w:cs="Arial"/>
          <w:sz w:val="22"/>
          <w:szCs w:val="22"/>
          <w:lang w:eastAsia="pt-BR"/>
        </w:rPr>
        <w:t xml:space="preserve"> As importâncias relativas a multas serão descontadas do pagamento porventura devido à Contratada, ou efetuada a sua</w:t>
      </w:r>
      <w:r w:rsidR="00C364D5" w:rsidRPr="00E107BF">
        <w:rPr>
          <w:rFonts w:ascii="Verdana" w:hAnsi="Verdana" w:cs="Arial"/>
          <w:sz w:val="22"/>
          <w:szCs w:val="22"/>
          <w:lang w:eastAsia="pt-BR"/>
        </w:rPr>
        <w:t xml:space="preserve"> cobrança na forma prevista em lei.</w:t>
      </w:r>
    </w:p>
    <w:p w14:paraId="13E86F80" w14:textId="77777777" w:rsidR="00AB08D4" w:rsidRPr="00E107BF" w:rsidRDefault="00C364D5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16.4.</w:t>
      </w:r>
      <w:r w:rsidR="00905021" w:rsidRPr="00E107BF">
        <w:rPr>
          <w:rFonts w:ascii="Verdana" w:hAnsi="Verdana" w:cs="Arial"/>
          <w:sz w:val="22"/>
          <w:szCs w:val="22"/>
          <w:lang w:eastAsia="pt-BR"/>
        </w:rPr>
        <w:t xml:space="preserve"> A Contratante poderá, ainda, cancelar a Nota de Empenho decorrente da dispensa, sem prejuízo das penalidades previstas nos subitens anteriores e de outras previstas em lei.</w:t>
      </w:r>
      <w:r w:rsidR="009E0DC5" w:rsidRPr="00E107BF">
        <w:rPr>
          <w:rFonts w:ascii="Verdana" w:hAnsi="Verdana" w:cs="Arial"/>
          <w:sz w:val="22"/>
          <w:szCs w:val="22"/>
          <w:lang w:eastAsia="pt-BR"/>
        </w:rPr>
        <w:t xml:space="preserve"> </w:t>
      </w:r>
    </w:p>
    <w:p w14:paraId="570A3559" w14:textId="77777777" w:rsidR="0065654D" w:rsidRPr="00E107BF" w:rsidRDefault="0065654D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</w:p>
    <w:p w14:paraId="3DAD8BD9" w14:textId="77777777" w:rsidR="001827FF" w:rsidRPr="00E107BF" w:rsidRDefault="001827FF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</w:t>
      </w:r>
      <w:r w:rsidR="003F284E" w:rsidRPr="00E107BF">
        <w:rPr>
          <w:rFonts w:ascii="Verdana" w:hAnsi="Verdana" w:cs="Arial"/>
          <w:b/>
          <w:bCs/>
          <w:sz w:val="22"/>
          <w:szCs w:val="22"/>
          <w:lang w:eastAsia="pt-BR"/>
        </w:rPr>
        <w:t>7</w:t>
      </w: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.  VIGÊNCIA DO CONTRATO</w:t>
      </w:r>
    </w:p>
    <w:p w14:paraId="45DAC89E" w14:textId="77777777" w:rsidR="000269E7" w:rsidRPr="00E107BF" w:rsidRDefault="001827FF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sz w:val="22"/>
          <w:szCs w:val="22"/>
          <w:lang w:eastAsia="pt-BR"/>
        </w:rPr>
        <w:tab/>
        <w:t>O prazo de vigência do contrato será de 12 (doze) meses contínuos e começará a contar a partir do 1° (primeiro) dia útil seguinte ao da data da celebração do instrumento contratual</w:t>
      </w:r>
      <w:r w:rsidR="000269E7" w:rsidRPr="00E107BF">
        <w:rPr>
          <w:rFonts w:ascii="Verdana" w:hAnsi="Verdana" w:cs="Arial"/>
          <w:sz w:val="22"/>
          <w:szCs w:val="22"/>
          <w:lang w:eastAsia="pt-BR"/>
        </w:rPr>
        <w:t>.</w:t>
      </w:r>
    </w:p>
    <w:p w14:paraId="754F257E" w14:textId="77777777" w:rsidR="00905021" w:rsidRPr="00E107BF" w:rsidRDefault="00905021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</w:p>
    <w:p w14:paraId="785E59A4" w14:textId="77777777" w:rsidR="00905021" w:rsidRPr="00E107BF" w:rsidRDefault="00905021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18. DO REAJUSTE</w:t>
      </w:r>
    </w:p>
    <w:p w14:paraId="56A1E6FB" w14:textId="77777777" w:rsidR="00905021" w:rsidRPr="00E107BF" w:rsidRDefault="00905021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 xml:space="preserve">18.1. 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O reajuste deverá ser de acordo com </w:t>
      </w:r>
      <w:r w:rsidR="00BE732E" w:rsidRPr="00E107BF">
        <w:rPr>
          <w:rFonts w:ascii="Verdana" w:hAnsi="Verdana" w:cs="Arial"/>
          <w:sz w:val="22"/>
          <w:szCs w:val="22"/>
          <w:lang w:eastAsia="pt-BR"/>
        </w:rPr>
        <w:t xml:space="preserve">os dispositivos legais </w:t>
      </w:r>
      <w:r w:rsidR="00AD5ED4" w:rsidRPr="00E107BF">
        <w:rPr>
          <w:rFonts w:ascii="Verdana" w:hAnsi="Verdana" w:cs="Arial"/>
          <w:sz w:val="22"/>
          <w:szCs w:val="22"/>
          <w:lang w:eastAsia="pt-BR"/>
        </w:rPr>
        <w:t>do</w:t>
      </w:r>
      <w:r w:rsidR="00BE732E" w:rsidRPr="00E107BF">
        <w:rPr>
          <w:rFonts w:ascii="Verdana" w:hAnsi="Verdana" w:cs="Arial"/>
          <w:sz w:val="22"/>
          <w:szCs w:val="22"/>
          <w:lang w:eastAsia="pt-BR"/>
        </w:rPr>
        <w:t xml:space="preserve"> art. 65 da Lei n° 8.666/93.</w:t>
      </w:r>
    </w:p>
    <w:p w14:paraId="1C271582" w14:textId="77777777" w:rsidR="00BE732E" w:rsidRPr="00E107BF" w:rsidRDefault="00BE732E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/>
          <w:bCs/>
          <w:sz w:val="22"/>
          <w:szCs w:val="22"/>
          <w:lang w:eastAsia="pt-BR"/>
        </w:rPr>
      </w:pPr>
    </w:p>
    <w:p w14:paraId="2270EC67" w14:textId="77777777" w:rsidR="00BE732E" w:rsidRPr="00E107BF" w:rsidRDefault="00BE732E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18.2.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 </w:t>
      </w:r>
      <w:r w:rsidR="00FA599F" w:rsidRPr="00E107BF">
        <w:rPr>
          <w:rFonts w:ascii="Verdana" w:hAnsi="Verdana" w:cs="Arial"/>
          <w:sz w:val="22"/>
          <w:szCs w:val="22"/>
          <w:lang w:eastAsia="pt-BR"/>
        </w:rPr>
        <w:t>Os registros dos preços</w:t>
      </w:r>
      <w:r w:rsidR="00B438CC" w:rsidRPr="00E107BF">
        <w:rPr>
          <w:rFonts w:ascii="Verdana" w:hAnsi="Verdana" w:cs="Arial"/>
          <w:sz w:val="22"/>
          <w:szCs w:val="22"/>
          <w:lang w:eastAsia="pt-BR"/>
        </w:rPr>
        <w:t xml:space="preserve"> licitados, anualmente,</w:t>
      </w:r>
      <w:r w:rsidR="00FA599F" w:rsidRPr="00E107BF">
        <w:rPr>
          <w:rFonts w:ascii="Verdana" w:hAnsi="Verdana" w:cs="Arial"/>
          <w:sz w:val="22"/>
          <w:szCs w:val="22"/>
          <w:lang w:eastAsia="pt-BR"/>
        </w:rPr>
        <w:t xml:space="preserve"> serão objeto de pesquisa e confronto com os valores praticados no mercado, </w:t>
      </w:r>
      <w:r w:rsidR="00CB7C48" w:rsidRPr="00E107BF">
        <w:rPr>
          <w:rFonts w:ascii="Verdana" w:hAnsi="Verdana" w:cs="Arial"/>
          <w:sz w:val="22"/>
          <w:szCs w:val="22"/>
          <w:lang w:eastAsia="pt-BR"/>
        </w:rPr>
        <w:t xml:space="preserve">com base no </w:t>
      </w:r>
      <w:r w:rsidR="006A2BB6" w:rsidRPr="006A2BB6">
        <w:rPr>
          <w:rFonts w:ascii="Verdana" w:hAnsi="Verdana" w:cs="Arial"/>
          <w:sz w:val="22"/>
          <w:szCs w:val="22"/>
          <w:lang w:eastAsia="pt-BR"/>
        </w:rPr>
        <w:t>Índice Nacional de Preços ao Consumidor Amplo</w:t>
      </w:r>
      <w:r w:rsidR="00CB7C48" w:rsidRPr="00E107BF">
        <w:rPr>
          <w:rFonts w:ascii="Verdana" w:hAnsi="Verdana" w:cs="Arial"/>
          <w:sz w:val="22"/>
          <w:szCs w:val="22"/>
          <w:lang w:eastAsia="pt-BR"/>
        </w:rPr>
        <w:t xml:space="preserve"> (I</w:t>
      </w:r>
      <w:r w:rsidR="006A2BB6">
        <w:rPr>
          <w:rFonts w:ascii="Verdana" w:hAnsi="Verdana" w:cs="Arial"/>
          <w:sz w:val="22"/>
          <w:szCs w:val="22"/>
          <w:lang w:eastAsia="pt-BR"/>
        </w:rPr>
        <w:t>PCA</w:t>
      </w:r>
      <w:r w:rsidR="00CB7C48" w:rsidRPr="00E107BF">
        <w:rPr>
          <w:rFonts w:ascii="Verdana" w:hAnsi="Verdana" w:cs="Arial"/>
          <w:sz w:val="22"/>
          <w:szCs w:val="22"/>
          <w:lang w:eastAsia="pt-BR"/>
        </w:rPr>
        <w:t xml:space="preserve">), </w:t>
      </w:r>
      <w:r w:rsidR="00FA599F" w:rsidRPr="00E107BF">
        <w:rPr>
          <w:rFonts w:ascii="Verdana" w:hAnsi="Verdana" w:cs="Arial"/>
          <w:sz w:val="22"/>
          <w:szCs w:val="22"/>
          <w:lang w:eastAsia="pt-BR"/>
        </w:rPr>
        <w:t>para publicação no órgão oficial do município para manutenção do status atual, supressão e/ou acréscimo do valor.</w:t>
      </w:r>
      <w:r w:rsidR="0074266C" w:rsidRPr="00E107BF">
        <w:rPr>
          <w:rFonts w:ascii="Verdana" w:hAnsi="Verdana" w:cs="Arial"/>
          <w:sz w:val="22"/>
          <w:szCs w:val="22"/>
          <w:lang w:eastAsia="pt-BR"/>
        </w:rPr>
        <w:t xml:space="preserve"> </w:t>
      </w:r>
    </w:p>
    <w:p w14:paraId="6129EC87" w14:textId="77777777" w:rsidR="0074266C" w:rsidRPr="00E107BF" w:rsidRDefault="0074266C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18.3.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 Os preços registrados obedecerão aos critérios de pr</w:t>
      </w:r>
      <w:r w:rsidR="00476778" w:rsidRPr="00E107BF">
        <w:rPr>
          <w:rFonts w:ascii="Verdana" w:hAnsi="Verdana" w:cs="Arial"/>
          <w:sz w:val="22"/>
          <w:szCs w:val="22"/>
          <w:lang w:eastAsia="pt-BR"/>
        </w:rPr>
        <w:t>á</w:t>
      </w:r>
      <w:r w:rsidRPr="00E107BF">
        <w:rPr>
          <w:rFonts w:ascii="Verdana" w:hAnsi="Verdana" w:cs="Arial"/>
          <w:sz w:val="22"/>
          <w:szCs w:val="22"/>
          <w:lang w:eastAsia="pt-BR"/>
        </w:rPr>
        <w:t xml:space="preserve">tica de mercado, sendo considerado o valor do preço de mercado, no qual acarretará imediata supressão a este, sempre que </w:t>
      </w:r>
      <w:r w:rsidR="00334B9E" w:rsidRPr="00E107BF">
        <w:rPr>
          <w:rFonts w:ascii="Verdana" w:hAnsi="Verdana" w:cs="Arial"/>
          <w:sz w:val="22"/>
          <w:szCs w:val="22"/>
          <w:lang w:eastAsia="pt-BR"/>
        </w:rPr>
        <w:t>a oscilação representar execução de serviços e/ou fornecimentos em condição prejudicial ao Município.</w:t>
      </w:r>
    </w:p>
    <w:p w14:paraId="2063F154" w14:textId="77777777" w:rsidR="00034221" w:rsidRPr="00034221" w:rsidRDefault="00034221" w:rsidP="00034221">
      <w:pPr>
        <w:tabs>
          <w:tab w:val="left" w:pos="-2127"/>
          <w:tab w:val="left" w:pos="720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Cs/>
          <w:sz w:val="22"/>
          <w:szCs w:val="22"/>
          <w:lang w:eastAsia="pt-BR"/>
        </w:rPr>
      </w:pPr>
      <w:r w:rsidRPr="00034221">
        <w:rPr>
          <w:rFonts w:ascii="Verdana" w:hAnsi="Verdana" w:cs="Arial"/>
          <w:b/>
          <w:sz w:val="22"/>
          <w:szCs w:val="22"/>
          <w:lang w:eastAsia="pt-BR"/>
        </w:rPr>
        <w:t>18.4.</w:t>
      </w:r>
      <w:r w:rsidRPr="00034221">
        <w:rPr>
          <w:rFonts w:ascii="Verdana" w:hAnsi="Verdana" w:cs="Arial"/>
          <w:bCs/>
          <w:sz w:val="22"/>
          <w:szCs w:val="22"/>
          <w:lang w:eastAsia="pt-BR"/>
        </w:rPr>
        <w:t xml:space="preserve"> O termo inicial do período de correção monetária (ou do reajuste) é a data prevista para apresentação da proposta ou do orçamento a que essa proposta se referir, ou, no caso de novo reajuste, a data a que o anterior tiver se referido. Os novos valores contratuais decorrentes do reajuste terão suas exigências iniciadas a partir da data-base para concessão do reajuste anual ou em data futura, desde que acordada entre as partes, sem prejuízo da contagem de periodicidade para concessão dos reajustes futuros.</w:t>
      </w:r>
    </w:p>
    <w:p w14:paraId="352DE7C7" w14:textId="77777777" w:rsidR="00034221" w:rsidRDefault="00034221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Cs/>
          <w:sz w:val="22"/>
          <w:szCs w:val="22"/>
          <w:lang w:eastAsia="pt-BR"/>
        </w:rPr>
      </w:pPr>
      <w:r w:rsidRPr="00034221">
        <w:rPr>
          <w:rFonts w:ascii="Verdana" w:hAnsi="Verdana" w:cs="Arial"/>
          <w:b/>
          <w:sz w:val="22"/>
          <w:szCs w:val="22"/>
          <w:lang w:eastAsia="pt-BR"/>
        </w:rPr>
        <w:t>18.5.</w:t>
      </w:r>
      <w:r w:rsidRPr="00034221">
        <w:rPr>
          <w:rFonts w:ascii="Verdana" w:hAnsi="Verdana" w:cs="Arial"/>
          <w:bCs/>
          <w:sz w:val="22"/>
          <w:szCs w:val="22"/>
          <w:lang w:eastAsia="pt-BR"/>
        </w:rPr>
        <w:t xml:space="preserve"> Os reajustes deverão ser precedidos de solicitação formal da contratada.</w:t>
      </w:r>
    </w:p>
    <w:p w14:paraId="3D2182FA" w14:textId="77777777" w:rsidR="009C7927" w:rsidRPr="00034221" w:rsidRDefault="009C7927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Cs/>
          <w:sz w:val="22"/>
          <w:szCs w:val="22"/>
          <w:lang w:eastAsia="pt-BR"/>
        </w:rPr>
      </w:pPr>
      <w:r w:rsidRPr="009C7927">
        <w:rPr>
          <w:rFonts w:ascii="Verdana" w:hAnsi="Verdana" w:cs="Arial"/>
          <w:b/>
          <w:sz w:val="22"/>
          <w:szCs w:val="22"/>
          <w:lang w:eastAsia="pt-BR"/>
        </w:rPr>
        <w:t>18.6</w:t>
      </w:r>
      <w:r w:rsidR="00864D73">
        <w:rPr>
          <w:rFonts w:ascii="Verdana" w:hAnsi="Verdana" w:cs="Arial"/>
          <w:b/>
          <w:sz w:val="22"/>
          <w:szCs w:val="22"/>
          <w:lang w:eastAsia="pt-BR"/>
        </w:rPr>
        <w:t>.</w:t>
      </w:r>
      <w:r>
        <w:rPr>
          <w:rFonts w:ascii="Verdana" w:hAnsi="Verdana" w:cs="Arial"/>
          <w:bCs/>
          <w:sz w:val="22"/>
          <w:szCs w:val="22"/>
          <w:lang w:eastAsia="pt-BR"/>
        </w:rPr>
        <w:t xml:space="preserve"> O </w:t>
      </w:r>
      <w:r w:rsidRPr="009C7927">
        <w:rPr>
          <w:rFonts w:ascii="Verdana" w:hAnsi="Verdana" w:cs="Arial"/>
          <w:bCs/>
          <w:sz w:val="22"/>
          <w:szCs w:val="22"/>
          <w:lang w:eastAsia="pt-BR"/>
        </w:rPr>
        <w:t>critério de reajuste deverá retratar a variação efetiva do custo de produção, admitida a adoção de índices específicos ou setoriais, desde a data prevista para apresentação da proposta, ou do orçamento a que essa proposta se referir, até a data do adimplemento de cada parcela; (Redação dada pela Lei nº 8.883, de 1994)</w:t>
      </w:r>
      <w:r>
        <w:rPr>
          <w:rFonts w:ascii="Verdana" w:hAnsi="Verdana" w:cs="Arial"/>
          <w:bCs/>
          <w:sz w:val="22"/>
          <w:szCs w:val="22"/>
          <w:lang w:eastAsia="pt-BR"/>
        </w:rPr>
        <w:t>.</w:t>
      </w:r>
    </w:p>
    <w:p w14:paraId="49AA87D0" w14:textId="77777777" w:rsidR="00AB08D4" w:rsidRPr="00E107BF" w:rsidRDefault="00AB08D4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</w:p>
    <w:p w14:paraId="2E290BFB" w14:textId="77777777" w:rsidR="00AB08D4" w:rsidRPr="00E107BF" w:rsidRDefault="00AB08D4" w:rsidP="00AB08D4">
      <w:pPr>
        <w:suppressAutoHyphens w:val="0"/>
        <w:spacing w:line="360" w:lineRule="auto"/>
        <w:jc w:val="both"/>
        <w:rPr>
          <w:rFonts w:ascii="Verdana" w:hAnsi="Verdana"/>
          <w:b/>
          <w:bCs/>
          <w:sz w:val="22"/>
          <w:szCs w:val="22"/>
          <w:lang w:eastAsia="pt-BR"/>
        </w:rPr>
      </w:pPr>
      <w:r w:rsidRPr="00E107BF">
        <w:rPr>
          <w:rFonts w:ascii="Verdana" w:hAnsi="Verdana"/>
          <w:b/>
          <w:bCs/>
          <w:sz w:val="22"/>
          <w:szCs w:val="22"/>
          <w:lang w:eastAsia="pt-BR"/>
        </w:rPr>
        <w:t>1</w:t>
      </w:r>
      <w:r w:rsidR="0043617C" w:rsidRPr="00E107BF">
        <w:rPr>
          <w:rFonts w:ascii="Verdana" w:hAnsi="Verdana"/>
          <w:b/>
          <w:bCs/>
          <w:sz w:val="22"/>
          <w:szCs w:val="22"/>
          <w:lang w:eastAsia="pt-BR"/>
        </w:rPr>
        <w:t>9</w:t>
      </w:r>
      <w:r w:rsidRPr="00E107BF">
        <w:rPr>
          <w:rFonts w:ascii="Verdana" w:hAnsi="Verdana"/>
          <w:b/>
          <w:bCs/>
          <w:sz w:val="22"/>
          <w:szCs w:val="22"/>
          <w:lang w:eastAsia="pt-BR"/>
        </w:rPr>
        <w:t xml:space="preserve">- QUALIFICAÇÃO TÉCNICA </w:t>
      </w:r>
    </w:p>
    <w:p w14:paraId="77BD78B8" w14:textId="77777777" w:rsidR="00AB08D4" w:rsidRPr="00E107BF" w:rsidRDefault="00AB08D4" w:rsidP="00AB08D4">
      <w:pPr>
        <w:suppressAutoHyphens w:val="0"/>
        <w:spacing w:line="360" w:lineRule="auto"/>
        <w:jc w:val="both"/>
        <w:rPr>
          <w:rFonts w:ascii="Verdana" w:hAnsi="Verdana"/>
          <w:sz w:val="22"/>
          <w:szCs w:val="22"/>
          <w:lang w:eastAsia="pt-BR"/>
        </w:rPr>
      </w:pPr>
      <w:r w:rsidRPr="00E107BF">
        <w:rPr>
          <w:rFonts w:ascii="Verdana" w:hAnsi="Verdana"/>
          <w:b/>
          <w:bCs/>
          <w:sz w:val="22"/>
          <w:szCs w:val="22"/>
          <w:lang w:eastAsia="pt-BR"/>
        </w:rPr>
        <w:t>1</w:t>
      </w:r>
      <w:r w:rsidR="0043617C" w:rsidRPr="00E107BF">
        <w:rPr>
          <w:rFonts w:ascii="Verdana" w:hAnsi="Verdana"/>
          <w:b/>
          <w:bCs/>
          <w:sz w:val="22"/>
          <w:szCs w:val="22"/>
          <w:lang w:eastAsia="pt-BR"/>
        </w:rPr>
        <w:t>9</w:t>
      </w:r>
      <w:r w:rsidRPr="00E107BF">
        <w:rPr>
          <w:rFonts w:ascii="Verdana" w:hAnsi="Verdana"/>
          <w:b/>
          <w:bCs/>
          <w:sz w:val="22"/>
          <w:szCs w:val="22"/>
          <w:lang w:eastAsia="pt-BR"/>
        </w:rPr>
        <w:t>.</w:t>
      </w:r>
      <w:r w:rsidR="00DC0169">
        <w:rPr>
          <w:rFonts w:ascii="Verdana" w:hAnsi="Verdana"/>
          <w:b/>
          <w:bCs/>
          <w:sz w:val="22"/>
          <w:szCs w:val="22"/>
          <w:lang w:eastAsia="pt-BR"/>
        </w:rPr>
        <w:t>1</w:t>
      </w:r>
      <w:r w:rsidRPr="00E107BF">
        <w:rPr>
          <w:rFonts w:ascii="Verdana" w:hAnsi="Verdana"/>
          <w:b/>
          <w:bCs/>
          <w:sz w:val="22"/>
          <w:szCs w:val="22"/>
          <w:lang w:eastAsia="pt-BR"/>
        </w:rPr>
        <w:t xml:space="preserve"> –</w:t>
      </w:r>
      <w:r w:rsidRPr="00E107BF">
        <w:rPr>
          <w:rFonts w:ascii="Verdana" w:hAnsi="Verdana"/>
          <w:sz w:val="22"/>
          <w:szCs w:val="22"/>
          <w:lang w:eastAsia="pt-BR"/>
        </w:rPr>
        <w:t xml:space="preserve"> Atestado de Capacidade Técnica expedido por pessoa jurídica de direito público ou privado, em nome e favor da empresa licitante, comprovando experiência anterior na execução de serviço igual ou similar ao objeto da licitação, compatíveis em características, quantidades e prazos com as especificações constantes do Termo de Referência. </w:t>
      </w:r>
    </w:p>
    <w:p w14:paraId="3ACD1132" w14:textId="77777777" w:rsidR="00DC2A1B" w:rsidRPr="00E107BF" w:rsidRDefault="00DC2A1B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sz w:val="22"/>
          <w:szCs w:val="22"/>
          <w:lang w:eastAsia="pt-BR"/>
        </w:rPr>
      </w:pPr>
    </w:p>
    <w:p w14:paraId="681989CC" w14:textId="77777777" w:rsidR="00532461" w:rsidRPr="00E107BF" w:rsidRDefault="0043617C" w:rsidP="008C05E3">
      <w:pPr>
        <w:tabs>
          <w:tab w:val="left" w:pos="-2127"/>
          <w:tab w:val="left" w:pos="709"/>
          <w:tab w:val="left" w:pos="5954"/>
        </w:tabs>
        <w:suppressAutoHyphens w:val="0"/>
        <w:spacing w:line="360" w:lineRule="auto"/>
        <w:jc w:val="both"/>
        <w:rPr>
          <w:rFonts w:ascii="Verdana" w:hAnsi="Verdana" w:cs="Arial"/>
          <w:b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/>
          <w:bCs/>
          <w:sz w:val="22"/>
          <w:szCs w:val="22"/>
          <w:lang w:eastAsia="pt-BR"/>
        </w:rPr>
        <w:t>20</w:t>
      </w:r>
      <w:r w:rsidR="002F2B83" w:rsidRPr="00E107BF">
        <w:rPr>
          <w:rFonts w:ascii="Verdana" w:hAnsi="Verdana" w:cs="Arial"/>
          <w:b/>
          <w:bCs/>
          <w:sz w:val="22"/>
          <w:szCs w:val="22"/>
          <w:lang w:eastAsia="pt-BR"/>
        </w:rPr>
        <w:t xml:space="preserve">. MEMÓRIA DE CÁLCULO </w:t>
      </w:r>
    </w:p>
    <w:p w14:paraId="36C840C2" w14:textId="77777777" w:rsidR="00BD13C9" w:rsidRDefault="00176AC1" w:rsidP="00BD13C9">
      <w:pPr>
        <w:suppressAutoHyphens w:val="0"/>
        <w:spacing w:line="360" w:lineRule="auto"/>
        <w:ind w:firstLine="567"/>
        <w:jc w:val="both"/>
        <w:rPr>
          <w:rFonts w:ascii="Verdana" w:hAnsi="Verdana" w:cs="Arial"/>
          <w:bCs/>
          <w:sz w:val="22"/>
          <w:szCs w:val="22"/>
          <w:lang w:eastAsia="pt-BR"/>
        </w:rPr>
      </w:pPr>
      <w:r w:rsidRPr="00E107BF">
        <w:rPr>
          <w:rFonts w:ascii="Verdana" w:hAnsi="Verdana" w:cs="Arial"/>
          <w:bCs/>
          <w:sz w:val="22"/>
          <w:szCs w:val="22"/>
          <w:lang w:eastAsia="pt-BR"/>
        </w:rPr>
        <w:tab/>
      </w:r>
      <w:r w:rsidR="003F4B05">
        <w:rPr>
          <w:rFonts w:ascii="Verdana" w:hAnsi="Verdana" w:cs="Arial"/>
          <w:bCs/>
          <w:sz w:val="22"/>
          <w:szCs w:val="22"/>
          <w:lang w:eastAsia="pt-BR"/>
        </w:rPr>
        <w:t xml:space="preserve">Conforme o exposto acima, o Lar dos Idosos funciona como casa de acolhimento em regime residencial e acolhe atualmente </w:t>
      </w:r>
      <w:r w:rsidR="00BD13C9">
        <w:rPr>
          <w:rFonts w:ascii="Verdana" w:hAnsi="Verdana" w:cs="Arial"/>
          <w:bCs/>
          <w:sz w:val="22"/>
          <w:szCs w:val="22"/>
          <w:lang w:eastAsia="pt-BR"/>
        </w:rPr>
        <w:t xml:space="preserve">18 idosos no total, sendo 11 senhoras e 7 senhores acima de 60 anos. O atendimento é realizado de forma integral, sendo necessário a troca de vestimentas 3 vezes ao dia.   </w:t>
      </w:r>
    </w:p>
    <w:p w14:paraId="3B6930A9" w14:textId="77777777" w:rsidR="00176AC1" w:rsidRPr="00BD13C9" w:rsidRDefault="003F4B05" w:rsidP="00BD13C9">
      <w:pPr>
        <w:suppressAutoHyphens w:val="0"/>
        <w:spacing w:line="360" w:lineRule="auto"/>
        <w:ind w:firstLine="567"/>
        <w:jc w:val="both"/>
        <w:rPr>
          <w:rFonts w:ascii="Verdana" w:hAnsi="Verdana" w:cs="Arial"/>
          <w:bCs/>
          <w:sz w:val="22"/>
          <w:szCs w:val="22"/>
          <w:lang w:eastAsia="pt-BR"/>
        </w:rPr>
      </w:pPr>
      <w:r>
        <w:rPr>
          <w:rFonts w:ascii="Verdana" w:hAnsi="Verdana" w:cs="Arial"/>
          <w:bCs/>
          <w:sz w:val="22"/>
          <w:szCs w:val="22"/>
          <w:lang w:eastAsia="pt-BR"/>
        </w:rPr>
        <w:br/>
        <w:t xml:space="preserve"> </w:t>
      </w:r>
      <w:r w:rsidR="00BD13C9">
        <w:rPr>
          <w:rFonts w:ascii="Verdana" w:hAnsi="Verdana" w:cs="Arial"/>
          <w:bCs/>
          <w:sz w:val="22"/>
          <w:szCs w:val="22"/>
          <w:lang w:eastAsia="pt-BR"/>
        </w:rPr>
        <w:tab/>
      </w:r>
      <w:r w:rsidR="00176AC1" w:rsidRPr="00E107BF">
        <w:rPr>
          <w:rFonts w:ascii="Verdana" w:hAnsi="Verdana" w:cs="Arial"/>
          <w:sz w:val="22"/>
          <w:szCs w:val="22"/>
          <w:lang w:eastAsia="pt-BR"/>
        </w:rPr>
        <w:t>A entrega deverá ocorrer de acordo com as necessidades da Secretaria de Desenvolvimento Social que é responsável pelo Fundo do Idoso, com um consumo estimado mensal e anual, conforme a seguir:</w:t>
      </w:r>
    </w:p>
    <w:p w14:paraId="4D7CA999" w14:textId="77777777" w:rsidR="00897803" w:rsidRDefault="00897803" w:rsidP="00DA09F7">
      <w:pPr>
        <w:suppressAutoHyphens w:val="0"/>
        <w:spacing w:line="276" w:lineRule="auto"/>
        <w:ind w:firstLine="567"/>
        <w:jc w:val="both"/>
        <w:rPr>
          <w:rFonts w:ascii="Verdana" w:hAnsi="Verdana" w:cs="Arial"/>
          <w:sz w:val="22"/>
          <w:szCs w:val="22"/>
          <w:lang w:eastAsia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927"/>
        <w:gridCol w:w="2268"/>
        <w:gridCol w:w="1985"/>
      </w:tblGrid>
      <w:tr w:rsidR="008C08B8" w:rsidRPr="00692E78" w14:paraId="61E2B51D" w14:textId="77777777" w:rsidTr="00864D73">
        <w:tc>
          <w:tcPr>
            <w:tcW w:w="851" w:type="dxa"/>
            <w:shd w:val="clear" w:color="auto" w:fill="auto"/>
            <w:vAlign w:val="center"/>
          </w:tcPr>
          <w:p w14:paraId="42832321" w14:textId="77777777" w:rsidR="008C08B8" w:rsidRPr="00692E78" w:rsidRDefault="008C08B8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692E78">
              <w:rPr>
                <w:rFonts w:ascii="Verdana" w:hAnsi="Verdana" w:cs="Arial"/>
                <w:b/>
                <w:sz w:val="20"/>
                <w:szCs w:val="20"/>
              </w:rPr>
              <w:t>ITEM</w:t>
            </w:r>
          </w:p>
        </w:tc>
        <w:tc>
          <w:tcPr>
            <w:tcW w:w="4927" w:type="dxa"/>
            <w:shd w:val="clear" w:color="auto" w:fill="auto"/>
            <w:vAlign w:val="center"/>
          </w:tcPr>
          <w:p w14:paraId="3BE78CF1" w14:textId="77777777" w:rsidR="008C08B8" w:rsidRPr="00692E78" w:rsidRDefault="008C08B8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692E78">
              <w:rPr>
                <w:rFonts w:ascii="Verdana" w:hAnsi="Verdana" w:cs="Arial"/>
                <w:b/>
                <w:sz w:val="20"/>
                <w:szCs w:val="20"/>
              </w:rPr>
              <w:t>DESCRIÇÃO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16DF3B" w14:textId="77777777" w:rsidR="008C08B8" w:rsidRPr="00692E78" w:rsidRDefault="008C08B8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692E78">
              <w:rPr>
                <w:rFonts w:ascii="Verdana" w:hAnsi="Verdana" w:cs="Arial"/>
                <w:b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b/>
                <w:sz w:val="20"/>
                <w:szCs w:val="20"/>
              </w:rPr>
              <w:t>ADE DE MEDIDA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7EA091" w14:textId="77777777" w:rsidR="008C08B8" w:rsidRPr="00692E78" w:rsidRDefault="00BD13C9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692E78">
              <w:rPr>
                <w:rFonts w:ascii="Verdana" w:hAnsi="Verdana" w:cs="Arial"/>
                <w:b/>
                <w:sz w:val="20"/>
                <w:szCs w:val="20"/>
              </w:rPr>
              <w:t xml:space="preserve">QUANTIDADE </w:t>
            </w:r>
            <w:r w:rsidR="008C08B8" w:rsidRPr="00692E78">
              <w:rPr>
                <w:rFonts w:ascii="Verdana" w:hAnsi="Verdana" w:cs="Arial"/>
                <w:b/>
                <w:sz w:val="20"/>
                <w:szCs w:val="20"/>
              </w:rPr>
              <w:t>TOTAL</w:t>
            </w:r>
          </w:p>
        </w:tc>
      </w:tr>
      <w:tr w:rsidR="008C08B8" w:rsidRPr="00692E78" w14:paraId="71B81A88" w14:textId="77777777" w:rsidTr="00864D73">
        <w:tc>
          <w:tcPr>
            <w:tcW w:w="851" w:type="dxa"/>
            <w:shd w:val="clear" w:color="auto" w:fill="auto"/>
            <w:vAlign w:val="center"/>
          </w:tcPr>
          <w:p w14:paraId="514AFC97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4927" w:type="dxa"/>
            <w:shd w:val="clear" w:color="auto" w:fill="auto"/>
          </w:tcPr>
          <w:p w14:paraId="44C90BA4" w14:textId="77777777" w:rsidR="008C08B8" w:rsidRPr="00692E78" w:rsidRDefault="008C08B8">
            <w:pPr>
              <w:tabs>
                <w:tab w:val="center" w:pos="1270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 xml:space="preserve">Camisola cavada sem manga em malha de algodão. Gola com decote em V, abertura frontal total com fechamento de botão. Feito de fibra antialérgica. Composição do tecido 100% algodão. TAMANHO M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D063CC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91856B" w14:textId="77777777" w:rsidR="008C08B8" w:rsidRPr="00692E78" w:rsidRDefault="008C08B8">
            <w:pPr>
              <w:suppressAutoHyphens w:val="0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pt-BR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90</w:t>
            </w:r>
          </w:p>
        </w:tc>
      </w:tr>
      <w:tr w:rsidR="008C08B8" w:rsidRPr="00692E78" w14:paraId="46F24C57" w14:textId="77777777" w:rsidTr="00864D73">
        <w:tc>
          <w:tcPr>
            <w:tcW w:w="851" w:type="dxa"/>
            <w:shd w:val="clear" w:color="auto" w:fill="auto"/>
            <w:vAlign w:val="center"/>
          </w:tcPr>
          <w:p w14:paraId="3EDECA3E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  <w:tc>
          <w:tcPr>
            <w:tcW w:w="4927" w:type="dxa"/>
            <w:shd w:val="clear" w:color="auto" w:fill="auto"/>
          </w:tcPr>
          <w:p w14:paraId="040189AA" w14:textId="77777777" w:rsidR="008C08B8" w:rsidRPr="00692E78" w:rsidRDefault="008C08B8">
            <w:pPr>
              <w:tabs>
                <w:tab w:val="center" w:pos="1270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 xml:space="preserve">Camisola cavada sem manga em malha de algodão. Gola com decote em V, abertura frontal total com fechamento de botão. Feito de fibra antialérgica. Composição do tecido 100% algodão. TAMANHO G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0AE9C4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B6E816" w14:textId="77777777" w:rsidR="008C08B8" w:rsidRPr="00692E78" w:rsidRDefault="008C08B8">
            <w:pPr>
              <w:suppressAutoHyphens w:val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360</w:t>
            </w:r>
          </w:p>
        </w:tc>
      </w:tr>
      <w:tr w:rsidR="008C08B8" w:rsidRPr="00692E78" w14:paraId="65AB3C04" w14:textId="77777777" w:rsidTr="00864D73">
        <w:tc>
          <w:tcPr>
            <w:tcW w:w="851" w:type="dxa"/>
            <w:shd w:val="clear" w:color="auto" w:fill="auto"/>
            <w:vAlign w:val="center"/>
          </w:tcPr>
          <w:p w14:paraId="58676FDC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3</w:t>
            </w:r>
          </w:p>
        </w:tc>
        <w:tc>
          <w:tcPr>
            <w:tcW w:w="4927" w:type="dxa"/>
            <w:shd w:val="clear" w:color="auto" w:fill="auto"/>
          </w:tcPr>
          <w:p w14:paraId="133B24FD" w14:textId="77777777" w:rsidR="008C08B8" w:rsidRPr="00692E78" w:rsidRDefault="008C08B8">
            <w:pPr>
              <w:tabs>
                <w:tab w:val="center" w:pos="1270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Camisola cavada sem manga em malha de algodão. Gola com decote em V, abertura frontal total com fechamento de botão. Feito de fibra antialérgica. Composição do tecido 100% algodão. TAMANHO XXG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06BE1F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B89EA7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90</w:t>
            </w:r>
          </w:p>
        </w:tc>
      </w:tr>
      <w:tr w:rsidR="008C08B8" w:rsidRPr="00692E78" w14:paraId="096C6638" w14:textId="77777777" w:rsidTr="00864D73">
        <w:tc>
          <w:tcPr>
            <w:tcW w:w="851" w:type="dxa"/>
            <w:shd w:val="clear" w:color="auto" w:fill="auto"/>
            <w:vAlign w:val="center"/>
          </w:tcPr>
          <w:p w14:paraId="752A4D00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4</w:t>
            </w:r>
          </w:p>
        </w:tc>
        <w:tc>
          <w:tcPr>
            <w:tcW w:w="4927" w:type="dxa"/>
            <w:shd w:val="clear" w:color="auto" w:fill="auto"/>
          </w:tcPr>
          <w:p w14:paraId="72D8FA40" w14:textId="77777777" w:rsidR="008C08B8" w:rsidRPr="00692E78" w:rsidRDefault="008C08B8">
            <w:pPr>
              <w:tabs>
                <w:tab w:val="center" w:pos="1270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 xml:space="preserve">Pijama curto - regata com bermuda confeccionadas em tecido leve e macio 100% algodão. TAMANHO M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054FD5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D4451E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90</w:t>
            </w:r>
          </w:p>
        </w:tc>
      </w:tr>
      <w:tr w:rsidR="008C08B8" w:rsidRPr="00692E78" w14:paraId="45105C60" w14:textId="77777777" w:rsidTr="00864D73">
        <w:tc>
          <w:tcPr>
            <w:tcW w:w="851" w:type="dxa"/>
            <w:shd w:val="clear" w:color="auto" w:fill="auto"/>
            <w:vAlign w:val="center"/>
          </w:tcPr>
          <w:p w14:paraId="1E9A2F6A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5</w:t>
            </w:r>
          </w:p>
        </w:tc>
        <w:tc>
          <w:tcPr>
            <w:tcW w:w="4927" w:type="dxa"/>
            <w:shd w:val="clear" w:color="auto" w:fill="auto"/>
          </w:tcPr>
          <w:p w14:paraId="1C19AA69" w14:textId="77777777" w:rsidR="008C08B8" w:rsidRPr="00692E78" w:rsidRDefault="008C08B8">
            <w:pPr>
              <w:tabs>
                <w:tab w:val="center" w:pos="1270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Pijama curto - regata com bermuda confeccionadas em tecido leve e macio 100% algodão. TAMANHO G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AB3AC4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FA22A9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360</w:t>
            </w:r>
          </w:p>
        </w:tc>
      </w:tr>
      <w:tr w:rsidR="008C08B8" w:rsidRPr="00692E78" w14:paraId="5343B911" w14:textId="77777777" w:rsidTr="00864D73">
        <w:tc>
          <w:tcPr>
            <w:tcW w:w="851" w:type="dxa"/>
            <w:shd w:val="clear" w:color="auto" w:fill="auto"/>
            <w:vAlign w:val="center"/>
          </w:tcPr>
          <w:p w14:paraId="1FB4A472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6</w:t>
            </w:r>
          </w:p>
        </w:tc>
        <w:tc>
          <w:tcPr>
            <w:tcW w:w="4927" w:type="dxa"/>
            <w:shd w:val="clear" w:color="auto" w:fill="auto"/>
          </w:tcPr>
          <w:p w14:paraId="70156D85" w14:textId="77777777" w:rsidR="008C08B8" w:rsidRPr="00692E78" w:rsidRDefault="008C08B8">
            <w:pPr>
              <w:tabs>
                <w:tab w:val="center" w:pos="1270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Pijama curto - regata com bermuda confeccionadas em tecido leve e macio 100% algodão. TAMANHO XG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178BCB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5AA39D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90</w:t>
            </w:r>
          </w:p>
        </w:tc>
      </w:tr>
      <w:tr w:rsidR="008C08B8" w:rsidRPr="00692E78" w14:paraId="766F65C1" w14:textId="77777777" w:rsidTr="00864D73">
        <w:tc>
          <w:tcPr>
            <w:tcW w:w="851" w:type="dxa"/>
            <w:shd w:val="clear" w:color="auto" w:fill="auto"/>
            <w:vAlign w:val="center"/>
          </w:tcPr>
          <w:p w14:paraId="681FB04B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7</w:t>
            </w:r>
          </w:p>
        </w:tc>
        <w:tc>
          <w:tcPr>
            <w:tcW w:w="4927" w:type="dxa"/>
            <w:shd w:val="clear" w:color="auto" w:fill="auto"/>
          </w:tcPr>
          <w:p w14:paraId="22BB1566" w14:textId="77777777" w:rsidR="008C08B8" w:rsidRPr="00692E78" w:rsidRDefault="008C08B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Conjunto feminino verão - pijama com calça curta e blusa sem manga com botões na frente. TAMANHO M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30AFF6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DB5C44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180</w:t>
            </w:r>
          </w:p>
        </w:tc>
      </w:tr>
      <w:tr w:rsidR="008C08B8" w:rsidRPr="00692E78" w14:paraId="6832DD0D" w14:textId="77777777" w:rsidTr="00864D73">
        <w:tc>
          <w:tcPr>
            <w:tcW w:w="851" w:type="dxa"/>
            <w:shd w:val="clear" w:color="auto" w:fill="auto"/>
            <w:vAlign w:val="center"/>
          </w:tcPr>
          <w:p w14:paraId="2A9FA123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8</w:t>
            </w:r>
          </w:p>
        </w:tc>
        <w:tc>
          <w:tcPr>
            <w:tcW w:w="4927" w:type="dxa"/>
            <w:shd w:val="clear" w:color="auto" w:fill="auto"/>
          </w:tcPr>
          <w:p w14:paraId="48F597A7" w14:textId="77777777" w:rsidR="008C08B8" w:rsidRPr="00692E78" w:rsidRDefault="008C08B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Conjunto feminino verão - pijama com calça curta e blusa sem manga com botões na frente. TAMANHO XG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C7B6A4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8B6644E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90</w:t>
            </w:r>
          </w:p>
        </w:tc>
      </w:tr>
      <w:tr w:rsidR="008C08B8" w:rsidRPr="00692E78" w14:paraId="64A73D5D" w14:textId="77777777" w:rsidTr="00864D73">
        <w:tc>
          <w:tcPr>
            <w:tcW w:w="851" w:type="dxa"/>
            <w:shd w:val="clear" w:color="auto" w:fill="auto"/>
            <w:vAlign w:val="center"/>
          </w:tcPr>
          <w:p w14:paraId="025717F7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9</w:t>
            </w:r>
          </w:p>
        </w:tc>
        <w:tc>
          <w:tcPr>
            <w:tcW w:w="4927" w:type="dxa"/>
            <w:shd w:val="clear" w:color="auto" w:fill="auto"/>
          </w:tcPr>
          <w:p w14:paraId="623F02D8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Sandália masculina bico redondo, cabedal com tiras e fechamento por velcro.  Material sintético. Número 39.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5D0771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F344E7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4</w:t>
            </w:r>
          </w:p>
        </w:tc>
      </w:tr>
      <w:tr w:rsidR="008C08B8" w:rsidRPr="00692E78" w14:paraId="46003A7E" w14:textId="77777777" w:rsidTr="00864D73">
        <w:tc>
          <w:tcPr>
            <w:tcW w:w="851" w:type="dxa"/>
            <w:shd w:val="clear" w:color="auto" w:fill="auto"/>
            <w:vAlign w:val="center"/>
          </w:tcPr>
          <w:p w14:paraId="7EEA04C1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10</w:t>
            </w:r>
          </w:p>
        </w:tc>
        <w:tc>
          <w:tcPr>
            <w:tcW w:w="4927" w:type="dxa"/>
            <w:shd w:val="clear" w:color="auto" w:fill="auto"/>
          </w:tcPr>
          <w:p w14:paraId="72C5567F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 xml:space="preserve">Sandália feminina ortopédico com acabamento em couro puro. Anatômico que se adapte ao formato dos pés. número 35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94460B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4FC9DF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8</w:t>
            </w:r>
          </w:p>
        </w:tc>
      </w:tr>
      <w:tr w:rsidR="008C08B8" w:rsidRPr="00692E78" w14:paraId="7424D800" w14:textId="77777777" w:rsidTr="00864D73">
        <w:tc>
          <w:tcPr>
            <w:tcW w:w="851" w:type="dxa"/>
            <w:shd w:val="clear" w:color="auto" w:fill="auto"/>
            <w:vAlign w:val="center"/>
          </w:tcPr>
          <w:p w14:paraId="11D0BC62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11</w:t>
            </w:r>
          </w:p>
        </w:tc>
        <w:tc>
          <w:tcPr>
            <w:tcW w:w="4927" w:type="dxa"/>
            <w:shd w:val="clear" w:color="auto" w:fill="auto"/>
          </w:tcPr>
          <w:p w14:paraId="0FD7AF75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Sandália feminina ortopédico com acabamento em couro puro. Anatômico que se adapte ao formato dos pés. número 36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72C34A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BAD908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2</w:t>
            </w:r>
          </w:p>
        </w:tc>
      </w:tr>
      <w:tr w:rsidR="008C08B8" w:rsidRPr="00692E78" w14:paraId="242D3CFE" w14:textId="77777777" w:rsidTr="00864D73">
        <w:tc>
          <w:tcPr>
            <w:tcW w:w="851" w:type="dxa"/>
            <w:shd w:val="clear" w:color="auto" w:fill="auto"/>
            <w:vAlign w:val="center"/>
          </w:tcPr>
          <w:p w14:paraId="447F7EDF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12</w:t>
            </w:r>
          </w:p>
        </w:tc>
        <w:tc>
          <w:tcPr>
            <w:tcW w:w="4927" w:type="dxa"/>
            <w:shd w:val="clear" w:color="auto" w:fill="auto"/>
          </w:tcPr>
          <w:p w14:paraId="6A33090D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Sandália feminina ortopédico com acabamento em couro puro. Anatômico que se adapte ao formato dos pés. número 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EF21F9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F716A9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2</w:t>
            </w:r>
          </w:p>
        </w:tc>
      </w:tr>
      <w:tr w:rsidR="008C08B8" w:rsidRPr="00692E78" w14:paraId="08EDD02A" w14:textId="77777777" w:rsidTr="00864D73">
        <w:tc>
          <w:tcPr>
            <w:tcW w:w="851" w:type="dxa"/>
            <w:shd w:val="clear" w:color="auto" w:fill="auto"/>
            <w:vAlign w:val="center"/>
          </w:tcPr>
          <w:p w14:paraId="7689AFD1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13</w:t>
            </w:r>
          </w:p>
        </w:tc>
        <w:tc>
          <w:tcPr>
            <w:tcW w:w="4927" w:type="dxa"/>
            <w:shd w:val="clear" w:color="auto" w:fill="auto"/>
          </w:tcPr>
          <w:p w14:paraId="1B2AD313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Sandália feminina ortopédico com acabamento em couro puro. Anatômico que se adapte ao formato dos pés. número 38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F033FA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06E0E1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2</w:t>
            </w:r>
          </w:p>
        </w:tc>
      </w:tr>
      <w:tr w:rsidR="008C08B8" w:rsidRPr="00692E78" w14:paraId="037CBAC0" w14:textId="77777777" w:rsidTr="00864D73">
        <w:tc>
          <w:tcPr>
            <w:tcW w:w="851" w:type="dxa"/>
            <w:shd w:val="clear" w:color="auto" w:fill="auto"/>
            <w:vAlign w:val="center"/>
          </w:tcPr>
          <w:p w14:paraId="2657861E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14</w:t>
            </w:r>
          </w:p>
        </w:tc>
        <w:tc>
          <w:tcPr>
            <w:tcW w:w="4927" w:type="dxa"/>
            <w:shd w:val="clear" w:color="auto" w:fill="auto"/>
          </w:tcPr>
          <w:p w14:paraId="06C102D8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Sandália feminina ortopédico com acabamento em couro puro. Anatômico que se adapte ao formato dos pés. número 39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96D90F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11DDF3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2</w:t>
            </w:r>
          </w:p>
        </w:tc>
      </w:tr>
      <w:tr w:rsidR="008C08B8" w:rsidRPr="00692E78" w14:paraId="52F5CBCD" w14:textId="77777777" w:rsidTr="00864D73">
        <w:tc>
          <w:tcPr>
            <w:tcW w:w="851" w:type="dxa"/>
            <w:shd w:val="clear" w:color="auto" w:fill="auto"/>
            <w:vAlign w:val="center"/>
          </w:tcPr>
          <w:p w14:paraId="63151ACF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15</w:t>
            </w:r>
          </w:p>
        </w:tc>
        <w:tc>
          <w:tcPr>
            <w:tcW w:w="4927" w:type="dxa"/>
            <w:shd w:val="clear" w:color="auto" w:fill="auto"/>
          </w:tcPr>
          <w:p w14:paraId="3BB266D8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Sandália feminina ortopédico com acabamento em couro puro. Anatômico que se adapte ao formato dos pés. número 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2038AC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2AEDE8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2</w:t>
            </w:r>
          </w:p>
        </w:tc>
      </w:tr>
      <w:tr w:rsidR="008C08B8" w:rsidRPr="00692E78" w14:paraId="01A362E3" w14:textId="77777777" w:rsidTr="00864D73">
        <w:tc>
          <w:tcPr>
            <w:tcW w:w="851" w:type="dxa"/>
            <w:shd w:val="clear" w:color="auto" w:fill="auto"/>
            <w:vAlign w:val="center"/>
          </w:tcPr>
          <w:p w14:paraId="3A984E3E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16</w:t>
            </w:r>
          </w:p>
        </w:tc>
        <w:tc>
          <w:tcPr>
            <w:tcW w:w="4927" w:type="dxa"/>
            <w:shd w:val="clear" w:color="auto" w:fill="auto"/>
          </w:tcPr>
          <w:p w14:paraId="7FFE6108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 xml:space="preserve">Vestido regata feminino liganete estampada produzida em malha. Composição: Poliéster e elastano. TAMANHO M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DD7F2B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6479DA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90</w:t>
            </w:r>
          </w:p>
        </w:tc>
      </w:tr>
      <w:tr w:rsidR="008C08B8" w:rsidRPr="00692E78" w14:paraId="1D605C48" w14:textId="77777777" w:rsidTr="00864D73">
        <w:tc>
          <w:tcPr>
            <w:tcW w:w="851" w:type="dxa"/>
            <w:shd w:val="clear" w:color="auto" w:fill="auto"/>
            <w:vAlign w:val="center"/>
          </w:tcPr>
          <w:p w14:paraId="741544E6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17</w:t>
            </w:r>
          </w:p>
        </w:tc>
        <w:tc>
          <w:tcPr>
            <w:tcW w:w="4927" w:type="dxa"/>
            <w:shd w:val="clear" w:color="auto" w:fill="auto"/>
          </w:tcPr>
          <w:p w14:paraId="6F0132B9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Vestido regata feminino liganete estampada produzida em malha. Composição: Poliéster e elastano.   TAMANHO G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03E2AA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1B462F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360</w:t>
            </w:r>
          </w:p>
        </w:tc>
      </w:tr>
      <w:tr w:rsidR="008C08B8" w:rsidRPr="00692E78" w14:paraId="6B673AF1" w14:textId="77777777" w:rsidTr="00864D73">
        <w:tc>
          <w:tcPr>
            <w:tcW w:w="851" w:type="dxa"/>
            <w:shd w:val="clear" w:color="auto" w:fill="auto"/>
            <w:vAlign w:val="center"/>
          </w:tcPr>
          <w:p w14:paraId="14C0FC84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18</w:t>
            </w:r>
          </w:p>
        </w:tc>
        <w:tc>
          <w:tcPr>
            <w:tcW w:w="4927" w:type="dxa"/>
            <w:shd w:val="clear" w:color="auto" w:fill="auto"/>
          </w:tcPr>
          <w:p w14:paraId="4AA41CEF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Vestido regata feminino liganete estampada produzida em malha. Composição: Poliéster e elastano. TAMANHO XXG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F6D385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1D4EDC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90</w:t>
            </w:r>
          </w:p>
        </w:tc>
      </w:tr>
      <w:tr w:rsidR="008C08B8" w:rsidRPr="00692E78" w14:paraId="71BAEAE0" w14:textId="77777777" w:rsidTr="00864D73">
        <w:tc>
          <w:tcPr>
            <w:tcW w:w="851" w:type="dxa"/>
            <w:shd w:val="clear" w:color="auto" w:fill="auto"/>
            <w:vAlign w:val="center"/>
          </w:tcPr>
          <w:p w14:paraId="724D1467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19</w:t>
            </w:r>
          </w:p>
        </w:tc>
        <w:tc>
          <w:tcPr>
            <w:tcW w:w="4927" w:type="dxa"/>
            <w:shd w:val="clear" w:color="auto" w:fill="auto"/>
          </w:tcPr>
          <w:p w14:paraId="1214A024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Conjunto feminino liganete com bermuda estampado confeccionado 100% em poliamida. TAMANHO M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504E22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D24C02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180</w:t>
            </w:r>
          </w:p>
        </w:tc>
      </w:tr>
      <w:tr w:rsidR="008C08B8" w:rsidRPr="00692E78" w14:paraId="0E88548F" w14:textId="77777777" w:rsidTr="00864D73">
        <w:tc>
          <w:tcPr>
            <w:tcW w:w="851" w:type="dxa"/>
            <w:shd w:val="clear" w:color="auto" w:fill="auto"/>
            <w:vAlign w:val="center"/>
          </w:tcPr>
          <w:p w14:paraId="2AD180D9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20</w:t>
            </w:r>
          </w:p>
        </w:tc>
        <w:tc>
          <w:tcPr>
            <w:tcW w:w="4927" w:type="dxa"/>
            <w:shd w:val="clear" w:color="auto" w:fill="auto"/>
          </w:tcPr>
          <w:p w14:paraId="4248C6D8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Conjunto feminino liganete com bermuda estampado confeccionado 100% em poliamida. TAMANHO XXG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012747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4CD4B1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90</w:t>
            </w:r>
          </w:p>
        </w:tc>
      </w:tr>
      <w:tr w:rsidR="008C08B8" w:rsidRPr="00692E78" w14:paraId="5C8CBDCB" w14:textId="77777777" w:rsidTr="00864D73">
        <w:tc>
          <w:tcPr>
            <w:tcW w:w="851" w:type="dxa"/>
            <w:shd w:val="clear" w:color="auto" w:fill="auto"/>
            <w:vAlign w:val="center"/>
          </w:tcPr>
          <w:p w14:paraId="1F20A5A7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21</w:t>
            </w:r>
          </w:p>
        </w:tc>
        <w:tc>
          <w:tcPr>
            <w:tcW w:w="4927" w:type="dxa"/>
            <w:shd w:val="clear" w:color="auto" w:fill="auto"/>
          </w:tcPr>
          <w:p w14:paraId="427FB7E2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Calcinha elástica reutilizável a prova d’água incontinente para idosas. TAMANHO M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BE2621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C98F56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270</w:t>
            </w:r>
          </w:p>
        </w:tc>
      </w:tr>
      <w:tr w:rsidR="008C08B8" w:rsidRPr="00692E78" w14:paraId="2E8EC6EF" w14:textId="77777777" w:rsidTr="00864D73">
        <w:tc>
          <w:tcPr>
            <w:tcW w:w="851" w:type="dxa"/>
            <w:shd w:val="clear" w:color="auto" w:fill="auto"/>
            <w:vAlign w:val="center"/>
          </w:tcPr>
          <w:p w14:paraId="1E59EFC9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22</w:t>
            </w:r>
          </w:p>
        </w:tc>
        <w:tc>
          <w:tcPr>
            <w:tcW w:w="4927" w:type="dxa"/>
            <w:shd w:val="clear" w:color="auto" w:fill="auto"/>
          </w:tcPr>
          <w:p w14:paraId="7B50C017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Calcinha elástica reutilizável a prova d’água incontinente para idosas TAMANHO G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E63CE5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2BB17DA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360</w:t>
            </w:r>
          </w:p>
        </w:tc>
      </w:tr>
      <w:tr w:rsidR="008C08B8" w:rsidRPr="00692E78" w14:paraId="35746BAE" w14:textId="77777777" w:rsidTr="00864D73">
        <w:tc>
          <w:tcPr>
            <w:tcW w:w="851" w:type="dxa"/>
            <w:shd w:val="clear" w:color="auto" w:fill="auto"/>
            <w:vAlign w:val="center"/>
          </w:tcPr>
          <w:p w14:paraId="36729644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23</w:t>
            </w:r>
          </w:p>
        </w:tc>
        <w:tc>
          <w:tcPr>
            <w:tcW w:w="4927" w:type="dxa"/>
            <w:shd w:val="clear" w:color="auto" w:fill="auto"/>
          </w:tcPr>
          <w:p w14:paraId="64FB8791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 xml:space="preserve">Calcinha elástica reutilizável a prova d’água incontinente para idosas TAMANHO GG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8CAFDA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043006E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180</w:t>
            </w:r>
          </w:p>
        </w:tc>
      </w:tr>
      <w:tr w:rsidR="008C08B8" w:rsidRPr="00692E78" w14:paraId="3C0C4079" w14:textId="77777777" w:rsidTr="00864D73">
        <w:tc>
          <w:tcPr>
            <w:tcW w:w="851" w:type="dxa"/>
            <w:shd w:val="clear" w:color="auto" w:fill="auto"/>
            <w:vAlign w:val="center"/>
          </w:tcPr>
          <w:p w14:paraId="4E53C561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24</w:t>
            </w:r>
          </w:p>
        </w:tc>
        <w:tc>
          <w:tcPr>
            <w:tcW w:w="4927" w:type="dxa"/>
            <w:shd w:val="clear" w:color="auto" w:fill="auto"/>
          </w:tcPr>
          <w:p w14:paraId="7EC80BE7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Calcinha elástica reutilizável a prova d’água incontinente para idosas TAMANHO XG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7D8BCF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697DCE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90</w:t>
            </w:r>
          </w:p>
        </w:tc>
      </w:tr>
      <w:tr w:rsidR="008C08B8" w:rsidRPr="00692E78" w14:paraId="775A2752" w14:textId="77777777" w:rsidTr="00864D73">
        <w:tc>
          <w:tcPr>
            <w:tcW w:w="851" w:type="dxa"/>
            <w:shd w:val="clear" w:color="auto" w:fill="auto"/>
            <w:vAlign w:val="center"/>
          </w:tcPr>
          <w:p w14:paraId="3D122684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25</w:t>
            </w:r>
          </w:p>
        </w:tc>
        <w:tc>
          <w:tcPr>
            <w:tcW w:w="4927" w:type="dxa"/>
            <w:shd w:val="clear" w:color="auto" w:fill="auto"/>
          </w:tcPr>
          <w:p w14:paraId="7C5C7782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 xml:space="preserve">Calcinha elástica reutilizável a prova d’água incontinente para idosas TAMANHO XXG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61A31A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BACD12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180</w:t>
            </w:r>
          </w:p>
        </w:tc>
      </w:tr>
      <w:tr w:rsidR="008C08B8" w:rsidRPr="00692E78" w14:paraId="5A57FE5A" w14:textId="77777777" w:rsidTr="00864D73">
        <w:tc>
          <w:tcPr>
            <w:tcW w:w="851" w:type="dxa"/>
            <w:shd w:val="clear" w:color="auto" w:fill="auto"/>
            <w:vAlign w:val="center"/>
          </w:tcPr>
          <w:p w14:paraId="58A36867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26</w:t>
            </w:r>
          </w:p>
        </w:tc>
        <w:tc>
          <w:tcPr>
            <w:tcW w:w="4927" w:type="dxa"/>
            <w:shd w:val="clear" w:color="auto" w:fill="auto"/>
          </w:tcPr>
          <w:p w14:paraId="0FE91BC0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Sutiã sênior frontal com zíper fino, feito de algodão respirável. TAMANHO M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DA508A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50BC63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270</w:t>
            </w:r>
          </w:p>
        </w:tc>
      </w:tr>
      <w:tr w:rsidR="008C08B8" w:rsidRPr="00692E78" w14:paraId="1D9AA794" w14:textId="77777777" w:rsidTr="00864D73">
        <w:tc>
          <w:tcPr>
            <w:tcW w:w="851" w:type="dxa"/>
            <w:shd w:val="clear" w:color="auto" w:fill="auto"/>
            <w:vAlign w:val="center"/>
          </w:tcPr>
          <w:p w14:paraId="7CC59B1B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27</w:t>
            </w:r>
          </w:p>
        </w:tc>
        <w:tc>
          <w:tcPr>
            <w:tcW w:w="4927" w:type="dxa"/>
            <w:shd w:val="clear" w:color="auto" w:fill="auto"/>
          </w:tcPr>
          <w:p w14:paraId="43DC67E6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Sutiã sênior frontal com zíper fino, feito de algodão respirável. TAMANHO G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8ABD97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983E4B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360</w:t>
            </w:r>
          </w:p>
        </w:tc>
      </w:tr>
      <w:tr w:rsidR="008C08B8" w:rsidRPr="00692E78" w14:paraId="43BC2146" w14:textId="77777777" w:rsidTr="00864D73">
        <w:tc>
          <w:tcPr>
            <w:tcW w:w="851" w:type="dxa"/>
            <w:shd w:val="clear" w:color="auto" w:fill="auto"/>
            <w:vAlign w:val="center"/>
          </w:tcPr>
          <w:p w14:paraId="511B948F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28</w:t>
            </w:r>
          </w:p>
        </w:tc>
        <w:tc>
          <w:tcPr>
            <w:tcW w:w="4927" w:type="dxa"/>
            <w:shd w:val="clear" w:color="auto" w:fill="auto"/>
          </w:tcPr>
          <w:p w14:paraId="2A1F09D7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Sutiã sênior frontal com zíper fino, feito de algodão respirável. TAMANHO GG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C9596C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782F51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180</w:t>
            </w:r>
          </w:p>
        </w:tc>
      </w:tr>
      <w:tr w:rsidR="008C08B8" w:rsidRPr="00692E78" w14:paraId="334E47B9" w14:textId="77777777" w:rsidTr="00864D73">
        <w:tc>
          <w:tcPr>
            <w:tcW w:w="851" w:type="dxa"/>
            <w:shd w:val="clear" w:color="auto" w:fill="auto"/>
            <w:vAlign w:val="center"/>
          </w:tcPr>
          <w:p w14:paraId="23555505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29</w:t>
            </w:r>
          </w:p>
        </w:tc>
        <w:tc>
          <w:tcPr>
            <w:tcW w:w="4927" w:type="dxa"/>
            <w:shd w:val="clear" w:color="auto" w:fill="auto"/>
          </w:tcPr>
          <w:p w14:paraId="1BAB6B73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Sutiã sênior frontal com zíper fino, feito de algodão respirável. TAMANHO XG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45CAF5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87EAFB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90</w:t>
            </w:r>
          </w:p>
        </w:tc>
      </w:tr>
      <w:tr w:rsidR="008C08B8" w:rsidRPr="00692E78" w14:paraId="23A29D5F" w14:textId="77777777" w:rsidTr="00864D73">
        <w:tc>
          <w:tcPr>
            <w:tcW w:w="851" w:type="dxa"/>
            <w:shd w:val="clear" w:color="auto" w:fill="auto"/>
            <w:vAlign w:val="center"/>
          </w:tcPr>
          <w:p w14:paraId="5D2241F3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30</w:t>
            </w:r>
          </w:p>
        </w:tc>
        <w:tc>
          <w:tcPr>
            <w:tcW w:w="4927" w:type="dxa"/>
            <w:shd w:val="clear" w:color="auto" w:fill="auto"/>
          </w:tcPr>
          <w:p w14:paraId="0648EB89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Sutiã sênior frontal com zíper fino, feito de algodão respirável. TAMANHO XXG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809B98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DDF23A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180</w:t>
            </w:r>
          </w:p>
        </w:tc>
      </w:tr>
      <w:tr w:rsidR="008C08B8" w:rsidRPr="00692E78" w14:paraId="06514590" w14:textId="77777777" w:rsidTr="00864D73">
        <w:tc>
          <w:tcPr>
            <w:tcW w:w="851" w:type="dxa"/>
            <w:shd w:val="clear" w:color="auto" w:fill="auto"/>
            <w:vAlign w:val="center"/>
          </w:tcPr>
          <w:p w14:paraId="307C1A8E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31</w:t>
            </w:r>
          </w:p>
        </w:tc>
        <w:tc>
          <w:tcPr>
            <w:tcW w:w="4927" w:type="dxa"/>
            <w:shd w:val="clear" w:color="auto" w:fill="auto"/>
          </w:tcPr>
          <w:p w14:paraId="241399A5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Cueca reutilizável a prova d’agua para incontinência urinária. TAMANHO M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FA238A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321B61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90</w:t>
            </w:r>
          </w:p>
        </w:tc>
      </w:tr>
      <w:tr w:rsidR="008C08B8" w:rsidRPr="00692E78" w14:paraId="5FF28037" w14:textId="77777777" w:rsidTr="00864D73">
        <w:tc>
          <w:tcPr>
            <w:tcW w:w="851" w:type="dxa"/>
            <w:shd w:val="clear" w:color="auto" w:fill="auto"/>
            <w:vAlign w:val="center"/>
          </w:tcPr>
          <w:p w14:paraId="76E65962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32</w:t>
            </w:r>
          </w:p>
        </w:tc>
        <w:tc>
          <w:tcPr>
            <w:tcW w:w="4927" w:type="dxa"/>
            <w:shd w:val="clear" w:color="auto" w:fill="auto"/>
          </w:tcPr>
          <w:p w14:paraId="7E000E04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Cueca reutilizável a prova d’agua para incontinência urinária. TAMANHO G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26B4C0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F108FB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360</w:t>
            </w:r>
          </w:p>
        </w:tc>
      </w:tr>
      <w:tr w:rsidR="008C08B8" w:rsidRPr="00692E78" w14:paraId="1392FCFC" w14:textId="77777777" w:rsidTr="00864D73">
        <w:tc>
          <w:tcPr>
            <w:tcW w:w="851" w:type="dxa"/>
            <w:shd w:val="clear" w:color="auto" w:fill="auto"/>
            <w:vAlign w:val="center"/>
          </w:tcPr>
          <w:p w14:paraId="752DA18F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33</w:t>
            </w:r>
          </w:p>
        </w:tc>
        <w:tc>
          <w:tcPr>
            <w:tcW w:w="4927" w:type="dxa"/>
            <w:shd w:val="clear" w:color="auto" w:fill="auto"/>
          </w:tcPr>
          <w:p w14:paraId="729BD425" w14:textId="77777777" w:rsidR="008C08B8" w:rsidRPr="00692E78" w:rsidRDefault="008C08B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Cueca reutilizável a prova d’agua para incontinência urinária. TAMANHO XG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26908B" w14:textId="77777777" w:rsidR="008C08B8" w:rsidRPr="00692E78" w:rsidRDefault="008C08B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92E78">
              <w:rPr>
                <w:rFonts w:ascii="Verdana" w:hAnsi="Verdana" w:cs="Arial"/>
                <w:sz w:val="20"/>
                <w:szCs w:val="20"/>
              </w:rPr>
              <w:t>UNID</w:t>
            </w:r>
            <w:r w:rsidR="00BD13C9" w:rsidRPr="00692E78">
              <w:rPr>
                <w:rFonts w:ascii="Verdana" w:hAnsi="Verdana" w:cs="Arial"/>
                <w:sz w:val="20"/>
                <w:szCs w:val="20"/>
              </w:rPr>
              <w:t>ADE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83FD22" w14:textId="77777777" w:rsidR="008C08B8" w:rsidRPr="00692E78" w:rsidRDefault="008C08B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2E78">
              <w:rPr>
                <w:rFonts w:ascii="Verdana" w:hAnsi="Verdana" w:cs="Arial"/>
                <w:color w:val="000000"/>
                <w:sz w:val="20"/>
                <w:szCs w:val="20"/>
              </w:rPr>
              <w:t>90</w:t>
            </w:r>
          </w:p>
        </w:tc>
      </w:tr>
    </w:tbl>
    <w:p w14:paraId="624F8360" w14:textId="77777777" w:rsidR="000828B1" w:rsidRDefault="000828B1" w:rsidP="00363017">
      <w:pPr>
        <w:rPr>
          <w:rFonts w:ascii="Verdana" w:hAnsi="Verdana" w:cs="Arial"/>
          <w:sz w:val="22"/>
          <w:szCs w:val="22"/>
        </w:rPr>
      </w:pPr>
    </w:p>
    <w:p w14:paraId="75EF5C45" w14:textId="77777777" w:rsidR="000828B1" w:rsidRDefault="000828B1" w:rsidP="00363017">
      <w:pPr>
        <w:rPr>
          <w:rFonts w:ascii="Verdana" w:hAnsi="Verdana" w:cs="Arial"/>
          <w:sz w:val="22"/>
          <w:szCs w:val="22"/>
        </w:rPr>
      </w:pPr>
    </w:p>
    <w:p w14:paraId="64916009" w14:textId="5BA22196" w:rsidR="00532461" w:rsidRPr="00E107BF" w:rsidRDefault="00532461" w:rsidP="00363017">
      <w:pPr>
        <w:rPr>
          <w:rFonts w:ascii="Verdana" w:hAnsi="Verdana" w:cs="Arial"/>
          <w:sz w:val="22"/>
          <w:szCs w:val="22"/>
        </w:rPr>
      </w:pPr>
      <w:r w:rsidRPr="00E107BF">
        <w:rPr>
          <w:rFonts w:ascii="Verdana" w:hAnsi="Verdana" w:cs="Arial"/>
          <w:sz w:val="22"/>
          <w:szCs w:val="22"/>
        </w:rPr>
        <w:t>Elaborado por:</w:t>
      </w:r>
    </w:p>
    <w:p w14:paraId="4DBEBC2C" w14:textId="77777777" w:rsidR="00692E78" w:rsidRDefault="00692E78" w:rsidP="00363017">
      <w:pPr>
        <w:rPr>
          <w:rFonts w:ascii="Verdana" w:hAnsi="Verdana" w:cs="Arial"/>
          <w:sz w:val="22"/>
          <w:szCs w:val="22"/>
        </w:rPr>
      </w:pPr>
    </w:p>
    <w:p w14:paraId="2945C5C4" w14:textId="77777777" w:rsidR="008F0103" w:rsidRPr="00E107BF" w:rsidRDefault="008F0103" w:rsidP="001105BD">
      <w:pPr>
        <w:jc w:val="center"/>
        <w:rPr>
          <w:rFonts w:ascii="Verdana" w:hAnsi="Verdana" w:cs="Arial"/>
          <w:sz w:val="22"/>
          <w:szCs w:val="22"/>
        </w:rPr>
      </w:pPr>
    </w:p>
    <w:p w14:paraId="74C0CB9D" w14:textId="77777777" w:rsidR="00532461" w:rsidRPr="00E107BF" w:rsidRDefault="00864D73" w:rsidP="001105BD">
      <w:pPr>
        <w:jc w:val="center"/>
        <w:rPr>
          <w:rFonts w:ascii="Verdana" w:hAnsi="Verdana" w:cs="Arial"/>
          <w:b/>
          <w:bCs/>
          <w:sz w:val="22"/>
          <w:szCs w:val="22"/>
        </w:rPr>
      </w:pPr>
      <w:proofErr w:type="spellStart"/>
      <w:r>
        <w:rPr>
          <w:rFonts w:ascii="Verdana" w:hAnsi="Verdana" w:cs="Arial"/>
          <w:b/>
          <w:bCs/>
          <w:sz w:val="22"/>
          <w:szCs w:val="22"/>
        </w:rPr>
        <w:t>Claydson</w:t>
      </w:r>
      <w:proofErr w:type="spellEnd"/>
      <w:r>
        <w:rPr>
          <w:rFonts w:ascii="Verdana" w:hAnsi="Verdana" w:cs="Arial"/>
          <w:b/>
          <w:bCs/>
          <w:sz w:val="22"/>
          <w:szCs w:val="22"/>
        </w:rPr>
        <w:t xml:space="preserve"> Silva de Assis Faria</w:t>
      </w:r>
    </w:p>
    <w:p w14:paraId="235036F4" w14:textId="77777777" w:rsidR="00532461" w:rsidRPr="00692E78" w:rsidRDefault="00864D73" w:rsidP="001105BD">
      <w:pPr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Assistente Administrativo</w:t>
      </w:r>
    </w:p>
    <w:p w14:paraId="1A60E26E" w14:textId="4EAD4FDB" w:rsidR="00692E78" w:rsidRDefault="00532461" w:rsidP="00363017">
      <w:pPr>
        <w:jc w:val="center"/>
        <w:rPr>
          <w:rFonts w:ascii="Verdana" w:hAnsi="Verdana" w:cs="Arial"/>
          <w:sz w:val="20"/>
          <w:szCs w:val="20"/>
        </w:rPr>
      </w:pPr>
      <w:r w:rsidRPr="00692E78">
        <w:rPr>
          <w:rFonts w:ascii="Verdana" w:hAnsi="Verdana" w:cs="Arial"/>
          <w:sz w:val="20"/>
          <w:szCs w:val="20"/>
        </w:rPr>
        <w:t xml:space="preserve">Mat. </w:t>
      </w:r>
      <w:r w:rsidR="00864D73">
        <w:rPr>
          <w:rFonts w:ascii="Verdana" w:hAnsi="Verdana" w:cs="Arial"/>
          <w:sz w:val="20"/>
          <w:szCs w:val="20"/>
        </w:rPr>
        <w:t>8.085</w:t>
      </w:r>
      <w:r w:rsidR="00ED70D2" w:rsidRPr="00692E78">
        <w:rPr>
          <w:rFonts w:ascii="Verdana" w:hAnsi="Verdana" w:cs="Arial"/>
          <w:sz w:val="20"/>
          <w:szCs w:val="20"/>
        </w:rPr>
        <w:t>-</w:t>
      </w:r>
      <w:r w:rsidR="003D4A28" w:rsidRPr="00692E78">
        <w:rPr>
          <w:rFonts w:ascii="Verdana" w:hAnsi="Verdana" w:cs="Arial"/>
          <w:sz w:val="20"/>
          <w:szCs w:val="20"/>
        </w:rPr>
        <w:t>1</w:t>
      </w:r>
      <w:r w:rsidR="002C5964" w:rsidRPr="00692E78">
        <w:rPr>
          <w:rFonts w:ascii="Verdana" w:hAnsi="Verdana" w:cs="Arial"/>
          <w:sz w:val="20"/>
          <w:szCs w:val="20"/>
        </w:rPr>
        <w:t xml:space="preserve"> </w:t>
      </w:r>
      <w:bookmarkEnd w:id="0"/>
    </w:p>
    <w:p w14:paraId="69DD74E0" w14:textId="77777777" w:rsidR="00363017" w:rsidRPr="00363017" w:rsidRDefault="00363017" w:rsidP="00363017">
      <w:pPr>
        <w:jc w:val="center"/>
        <w:rPr>
          <w:rFonts w:ascii="Verdana" w:hAnsi="Verdana" w:cs="Arial"/>
          <w:sz w:val="20"/>
          <w:szCs w:val="20"/>
        </w:rPr>
      </w:pPr>
    </w:p>
    <w:p w14:paraId="11DB4DEF" w14:textId="77777777" w:rsidR="00692E78" w:rsidRPr="00E107BF" w:rsidRDefault="00692E78" w:rsidP="00176AC1">
      <w:pPr>
        <w:rPr>
          <w:rFonts w:ascii="Verdana" w:hAnsi="Verdana" w:cs="Arial"/>
          <w:sz w:val="22"/>
          <w:szCs w:val="22"/>
        </w:rPr>
      </w:pPr>
    </w:p>
    <w:p w14:paraId="55F53D73" w14:textId="21F853A3" w:rsidR="004C7EDA" w:rsidRPr="00E107BF" w:rsidRDefault="00532461" w:rsidP="00363017">
      <w:pPr>
        <w:rPr>
          <w:rFonts w:ascii="Verdana" w:hAnsi="Verdana" w:cs="Arial"/>
          <w:sz w:val="22"/>
          <w:szCs w:val="22"/>
        </w:rPr>
      </w:pPr>
      <w:r w:rsidRPr="00E107BF">
        <w:rPr>
          <w:rFonts w:ascii="Verdana" w:hAnsi="Verdana" w:cs="Arial"/>
          <w:sz w:val="22"/>
          <w:szCs w:val="22"/>
        </w:rPr>
        <w:t>De acordo:</w:t>
      </w:r>
    </w:p>
    <w:bookmarkEnd w:id="1"/>
    <w:p w14:paraId="3C434AFB" w14:textId="77777777" w:rsidR="004C7EDA" w:rsidRPr="004C7EDA" w:rsidRDefault="004C7EDA" w:rsidP="004C7EDA">
      <w:pPr>
        <w:jc w:val="center"/>
        <w:rPr>
          <w:rFonts w:ascii="Verdana" w:hAnsi="Verdana" w:cs="Arial"/>
          <w:b/>
          <w:bCs/>
          <w:iCs/>
          <w:sz w:val="22"/>
          <w:szCs w:val="22"/>
        </w:rPr>
      </w:pPr>
      <w:r w:rsidRPr="004C7EDA">
        <w:rPr>
          <w:rFonts w:ascii="Verdana" w:hAnsi="Verdana" w:cs="Arial"/>
          <w:b/>
          <w:bCs/>
          <w:iCs/>
          <w:sz w:val="22"/>
          <w:szCs w:val="22"/>
        </w:rPr>
        <w:t>Daniele Borges dos Santos Vignoli</w:t>
      </w:r>
    </w:p>
    <w:p w14:paraId="7CA04FBA" w14:textId="77777777" w:rsidR="004C7EDA" w:rsidRPr="004C7EDA" w:rsidRDefault="004C7EDA" w:rsidP="004C7EDA">
      <w:pPr>
        <w:jc w:val="center"/>
        <w:rPr>
          <w:rFonts w:ascii="Verdana" w:hAnsi="Verdana" w:cs="Arial"/>
          <w:iCs/>
          <w:sz w:val="22"/>
          <w:szCs w:val="22"/>
        </w:rPr>
      </w:pPr>
      <w:r w:rsidRPr="004C7EDA">
        <w:rPr>
          <w:rFonts w:ascii="Verdana" w:hAnsi="Verdana" w:cs="Arial"/>
          <w:iCs/>
          <w:sz w:val="22"/>
          <w:szCs w:val="22"/>
        </w:rPr>
        <w:t xml:space="preserve">      Secretaria de Desenvolvimento Social</w:t>
      </w:r>
    </w:p>
    <w:p w14:paraId="30D2964B" w14:textId="6FD999ED" w:rsidR="003A4EAD" w:rsidRPr="00363017" w:rsidRDefault="004C7EDA" w:rsidP="00363017">
      <w:pPr>
        <w:jc w:val="center"/>
        <w:rPr>
          <w:rFonts w:ascii="Verdana" w:hAnsi="Verdana" w:cs="Arial"/>
          <w:iCs/>
          <w:sz w:val="22"/>
          <w:szCs w:val="22"/>
        </w:rPr>
      </w:pPr>
      <w:r w:rsidRPr="004C7EDA">
        <w:rPr>
          <w:rFonts w:ascii="Verdana" w:hAnsi="Verdana" w:cs="Arial"/>
          <w:iCs/>
          <w:sz w:val="22"/>
          <w:szCs w:val="22"/>
        </w:rPr>
        <w:t>Mat.: 87811-1</w:t>
      </w:r>
    </w:p>
    <w:sectPr w:rsidR="003A4EAD" w:rsidRPr="00363017" w:rsidSect="000828B1">
      <w:headerReference w:type="default" r:id="rId8"/>
      <w:footerReference w:type="default" r:id="rId9"/>
      <w:pgSz w:w="11906" w:h="16838"/>
      <w:pgMar w:top="2836" w:right="1080" w:bottom="1418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61564" w14:textId="77777777" w:rsidR="00C16A8E" w:rsidRDefault="00C16A8E" w:rsidP="007C6942">
      <w:r>
        <w:separator/>
      </w:r>
    </w:p>
  </w:endnote>
  <w:endnote w:type="continuationSeparator" w:id="0">
    <w:p w14:paraId="00E7B012" w14:textId="77777777" w:rsidR="00C16A8E" w:rsidRDefault="00C16A8E" w:rsidP="007C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Gothic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613C4" w14:textId="77777777" w:rsidR="008C1B2D" w:rsidRPr="006C3387" w:rsidRDefault="00EB1A12" w:rsidP="00D44F9C">
    <w:pPr>
      <w:pStyle w:val="Rodap"/>
      <w:jc w:val="center"/>
      <w:rPr>
        <w:rFonts w:ascii="Calibri" w:hAnsi="Calibri" w:cs="Arial"/>
        <w:i/>
        <w:color w:val="222222"/>
        <w:sz w:val="20"/>
        <w:szCs w:val="20"/>
        <w:shd w:val="clear" w:color="auto" w:fill="FFFFFF"/>
      </w:rPr>
    </w:pPr>
    <w:r w:rsidRPr="006C3387">
      <w:rPr>
        <w:rFonts w:ascii="Calibri" w:hAnsi="Calibri" w:cs="Arial"/>
        <w:i/>
        <w:color w:val="222222"/>
        <w:sz w:val="20"/>
        <w:szCs w:val="20"/>
        <w:shd w:val="clear" w:color="auto" w:fill="FFFFFF"/>
      </w:rPr>
      <w:t xml:space="preserve">Avenida Saquarema </w:t>
    </w:r>
    <w:r w:rsidR="00810BF2">
      <w:rPr>
        <w:rFonts w:ascii="Calibri" w:hAnsi="Calibri" w:cs="Arial"/>
        <w:i/>
        <w:color w:val="222222"/>
        <w:sz w:val="20"/>
        <w:szCs w:val="20"/>
        <w:shd w:val="clear" w:color="auto" w:fill="FFFFFF"/>
      </w:rPr>
      <w:t>nº 4299 – Porto da Roça – Saquarema/RJ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2FF90" w14:textId="77777777" w:rsidR="00C16A8E" w:rsidRDefault="00C16A8E" w:rsidP="007C6942">
      <w:r>
        <w:separator/>
      </w:r>
    </w:p>
  </w:footnote>
  <w:footnote w:type="continuationSeparator" w:id="0">
    <w:p w14:paraId="3CC51852" w14:textId="77777777" w:rsidR="00C16A8E" w:rsidRDefault="00C16A8E" w:rsidP="007C6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367BC" w14:textId="448A17EA" w:rsidR="008C1B2D" w:rsidRDefault="000828B1">
    <w:pPr>
      <w:pStyle w:val="Cabealho"/>
    </w:pPr>
    <w:r>
      <w:rPr>
        <w:noProof/>
      </w:rPr>
      <w:drawing>
        <wp:anchor distT="0" distB="0" distL="114300" distR="114300" simplePos="0" relativeHeight="251657728" behindDoc="1" locked="0" layoutInCell="1" allowOverlap="1" wp14:anchorId="18C131C6" wp14:editId="003E1595">
          <wp:simplePos x="0" y="0"/>
          <wp:positionH relativeFrom="column">
            <wp:posOffset>-495300</wp:posOffset>
          </wp:positionH>
          <wp:positionV relativeFrom="paragraph">
            <wp:posOffset>-66040</wp:posOffset>
          </wp:positionV>
          <wp:extent cx="7181850" cy="1095375"/>
          <wp:effectExtent l="0" t="0" r="0" b="0"/>
          <wp:wrapNone/>
          <wp:docPr id="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8185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5330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5330"/>
    </w:tblGrid>
    <w:tr w:rsidR="008C1B2D" w:rsidRPr="00FB3F1E" w14:paraId="35A37580" w14:textId="77777777" w:rsidTr="0055252B">
      <w:trPr>
        <w:trHeight w:hRule="exact" w:val="352"/>
      </w:trPr>
      <w:tc>
        <w:tcPr>
          <w:tcW w:w="5330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14:paraId="578F75B5" w14:textId="77777777" w:rsidR="008C1B2D" w:rsidRPr="00FB3F1E" w:rsidRDefault="00BF4DDC" w:rsidP="00FB3F1E">
          <w:pPr>
            <w:suppressAutoHyphens w:val="0"/>
            <w:spacing w:before="100" w:beforeAutospacing="1" w:after="100" w:afterAutospacing="1"/>
            <w:rPr>
              <w:rFonts w:ascii="Calibri" w:eastAsia="Calibri" w:hAnsi="Calibri"/>
              <w:sz w:val="28"/>
              <w:szCs w:val="28"/>
              <w:lang w:eastAsia="pt-BR"/>
            </w:rPr>
          </w:pPr>
          <w:r>
            <w:rPr>
              <w:rFonts w:ascii="Calibri" w:eastAsia="Calibri" w:hAnsi="Calibri"/>
              <w:color w:val="000000"/>
              <w:sz w:val="28"/>
              <w:szCs w:val="28"/>
              <w:lang w:eastAsia="pt-BR"/>
            </w:rPr>
            <w:t xml:space="preserve"> </w:t>
          </w:r>
          <w:r w:rsidR="00C27FD4">
            <w:rPr>
              <w:rFonts w:ascii="Calibri" w:eastAsia="Calibri" w:hAnsi="Calibri"/>
              <w:color w:val="000000"/>
              <w:sz w:val="28"/>
              <w:szCs w:val="28"/>
              <w:lang w:eastAsia="pt-BR"/>
            </w:rPr>
            <w:t xml:space="preserve"> </w:t>
          </w:r>
          <w:r>
            <w:rPr>
              <w:rFonts w:ascii="Calibri" w:eastAsia="Calibri" w:hAnsi="Calibri"/>
              <w:color w:val="000000"/>
              <w:sz w:val="28"/>
              <w:szCs w:val="28"/>
              <w:lang w:eastAsia="pt-BR"/>
            </w:rPr>
            <w:t xml:space="preserve"> </w:t>
          </w:r>
          <w:r w:rsidR="00C27FD4">
            <w:rPr>
              <w:rFonts w:ascii="Calibri" w:eastAsia="Calibri" w:hAnsi="Calibri"/>
              <w:color w:val="000000"/>
              <w:sz w:val="28"/>
              <w:szCs w:val="28"/>
              <w:lang w:eastAsia="pt-BR"/>
            </w:rPr>
            <w:t xml:space="preserve"> </w:t>
          </w:r>
          <w:r w:rsidR="008C1B2D" w:rsidRPr="00FB3F1E">
            <w:rPr>
              <w:rFonts w:ascii="Calibri" w:eastAsia="Calibri" w:hAnsi="Calibri"/>
              <w:color w:val="000000"/>
              <w:sz w:val="28"/>
              <w:szCs w:val="28"/>
              <w:lang w:eastAsia="pt-BR"/>
            </w:rPr>
            <w:t>ESTADO DO RIO DE JANEIRO</w:t>
          </w:r>
        </w:p>
      </w:tc>
    </w:tr>
    <w:tr w:rsidR="008C1B2D" w:rsidRPr="00FB3F1E" w14:paraId="4965E5A7" w14:textId="77777777" w:rsidTr="0055252B">
      <w:trPr>
        <w:trHeight w:hRule="exact" w:val="352"/>
      </w:trPr>
      <w:tc>
        <w:tcPr>
          <w:tcW w:w="5330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14:paraId="5ADF73AF" w14:textId="77777777" w:rsidR="008C1B2D" w:rsidRPr="00FB3F1E" w:rsidRDefault="00BF4DDC" w:rsidP="00FB3F1E">
          <w:pPr>
            <w:suppressAutoHyphens w:val="0"/>
            <w:spacing w:before="100" w:beforeAutospacing="1" w:after="100" w:afterAutospacing="1"/>
            <w:rPr>
              <w:rFonts w:ascii="Calibri" w:eastAsia="Calibri" w:hAnsi="Calibri"/>
              <w:sz w:val="28"/>
              <w:szCs w:val="28"/>
              <w:lang w:eastAsia="pt-BR"/>
            </w:rPr>
          </w:pPr>
          <w:r>
            <w:rPr>
              <w:rFonts w:ascii="Calibri" w:eastAsia="Calibri" w:hAnsi="Calibri"/>
              <w:b/>
              <w:bCs/>
              <w:color w:val="000000"/>
              <w:sz w:val="28"/>
              <w:szCs w:val="28"/>
              <w:lang w:eastAsia="pt-BR"/>
            </w:rPr>
            <w:t xml:space="preserve"> </w:t>
          </w:r>
          <w:r w:rsidR="00C27FD4">
            <w:rPr>
              <w:rFonts w:ascii="Calibri" w:eastAsia="Calibri" w:hAnsi="Calibri"/>
              <w:b/>
              <w:bCs/>
              <w:color w:val="000000"/>
              <w:sz w:val="28"/>
              <w:szCs w:val="28"/>
              <w:lang w:eastAsia="pt-BR"/>
            </w:rPr>
            <w:t xml:space="preserve">  </w:t>
          </w:r>
          <w:r>
            <w:rPr>
              <w:rFonts w:ascii="Calibri" w:eastAsia="Calibri" w:hAnsi="Calibri"/>
              <w:b/>
              <w:bCs/>
              <w:color w:val="000000"/>
              <w:sz w:val="28"/>
              <w:szCs w:val="28"/>
              <w:lang w:eastAsia="pt-BR"/>
            </w:rPr>
            <w:t xml:space="preserve"> </w:t>
          </w:r>
          <w:r w:rsidR="008C1B2D" w:rsidRPr="00FB3F1E">
            <w:rPr>
              <w:rFonts w:ascii="Calibri" w:eastAsia="Calibri" w:hAnsi="Calibri"/>
              <w:b/>
              <w:bCs/>
              <w:color w:val="000000"/>
              <w:sz w:val="28"/>
              <w:szCs w:val="28"/>
              <w:lang w:eastAsia="pt-BR"/>
            </w:rPr>
            <w:t>Prefeitura Municipal de Saquarema</w:t>
          </w:r>
        </w:p>
      </w:tc>
    </w:tr>
  </w:tbl>
  <w:p w14:paraId="652812C7" w14:textId="77777777" w:rsidR="008C1B2D" w:rsidRPr="006C3387" w:rsidRDefault="00BF4DDC" w:rsidP="004A1C7B">
    <w:pPr>
      <w:pStyle w:val="Cabealho"/>
      <w:tabs>
        <w:tab w:val="clear" w:pos="4252"/>
        <w:tab w:val="clear" w:pos="8504"/>
        <w:tab w:val="left" w:pos="1277"/>
      </w:tabs>
      <w:rPr>
        <w:rFonts w:ascii="Calibri" w:hAnsi="Calibri"/>
        <w:b/>
      </w:rPr>
    </w:pPr>
    <w:r>
      <w:rPr>
        <w:rFonts w:ascii="Calibri" w:hAnsi="Calibri"/>
        <w:b/>
      </w:rPr>
      <w:t xml:space="preserve">  </w:t>
    </w:r>
    <w:r w:rsidR="00C27FD4">
      <w:rPr>
        <w:rFonts w:ascii="Calibri" w:hAnsi="Calibri"/>
        <w:b/>
      </w:rPr>
      <w:t xml:space="preserve">   </w:t>
    </w:r>
    <w:r w:rsidR="00EB1A12" w:rsidRPr="006C3387">
      <w:rPr>
        <w:rFonts w:ascii="Calibri" w:hAnsi="Calibri"/>
        <w:b/>
      </w:rPr>
      <w:t xml:space="preserve">Secretaria </w:t>
    </w:r>
    <w:r w:rsidR="008D3EBA">
      <w:rPr>
        <w:rFonts w:ascii="Calibri" w:hAnsi="Calibri"/>
        <w:b/>
      </w:rPr>
      <w:t xml:space="preserve">Municipal </w:t>
    </w:r>
    <w:r w:rsidR="00EB1A12" w:rsidRPr="006C3387">
      <w:rPr>
        <w:rFonts w:ascii="Calibri" w:hAnsi="Calibri"/>
        <w:b/>
      </w:rPr>
      <w:t xml:space="preserve">de Desenvolvimento Social </w:t>
    </w:r>
  </w:p>
  <w:p w14:paraId="4D6557B3" w14:textId="61033EED" w:rsidR="008C1B2D" w:rsidRDefault="000828B1" w:rsidP="00C27FD4">
    <w:pPr>
      <w:pStyle w:val="Cabealho"/>
      <w:tabs>
        <w:tab w:val="clear" w:pos="4252"/>
        <w:tab w:val="clear" w:pos="8504"/>
        <w:tab w:val="right" w:pos="974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1B3C14" wp14:editId="474C9BD6">
              <wp:simplePos x="0" y="0"/>
              <wp:positionH relativeFrom="column">
                <wp:posOffset>4295775</wp:posOffset>
              </wp:positionH>
              <wp:positionV relativeFrom="paragraph">
                <wp:posOffset>192405</wp:posOffset>
              </wp:positionV>
              <wp:extent cx="2209800" cy="431800"/>
              <wp:effectExtent l="9525" t="9525" r="9525" b="635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9800" cy="431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3DCC64D" w14:textId="77777777" w:rsidR="008D3EBA" w:rsidRPr="005F4C89" w:rsidRDefault="008D3EBA" w:rsidP="008D3EBA">
                          <w:pPr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5F4C89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PROCESSO N° </w:t>
                          </w:r>
                          <w:r w:rsidR="004C7EDA" w:rsidRPr="004C7EDA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4072</w:t>
                          </w:r>
                          <w:r w:rsidR="00BF4DDC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/202</w:t>
                          </w:r>
                          <w:r w:rsidR="007C1835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3</w:t>
                          </w:r>
                        </w:p>
                        <w:p w14:paraId="47B03530" w14:textId="77777777" w:rsidR="008D3EBA" w:rsidRPr="005F4C89" w:rsidRDefault="008D3EBA" w:rsidP="008D3EBA">
                          <w:pPr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5F4C89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FLS. ______ RUBRICA________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1B3C1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38.25pt;margin-top:15.15pt;width:174pt;height:3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">
              <v:textbox>
                <w:txbxContent>
                  <w:p w14:paraId="03DCC64D" w14:textId="77777777" w:rsidR="008D3EBA" w:rsidRPr="005F4C89" w:rsidRDefault="008D3EBA" w:rsidP="008D3EBA">
                    <w:pPr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5F4C89">
                      <w:rPr>
                        <w:rFonts w:ascii="Verdana" w:hAnsi="Verdana"/>
                        <w:sz w:val="18"/>
                        <w:szCs w:val="18"/>
                      </w:rPr>
                      <w:t xml:space="preserve">PROCESSO N° </w:t>
                    </w:r>
                    <w:r w:rsidR="004C7EDA" w:rsidRPr="004C7EDA">
                      <w:rPr>
                        <w:rFonts w:ascii="Verdana" w:hAnsi="Verdana"/>
                        <w:sz w:val="18"/>
                        <w:szCs w:val="18"/>
                      </w:rPr>
                      <w:t>4072</w:t>
                    </w:r>
                    <w:r w:rsidR="00BF4DDC">
                      <w:rPr>
                        <w:rFonts w:ascii="Verdana" w:hAnsi="Verdana"/>
                        <w:sz w:val="18"/>
                        <w:szCs w:val="18"/>
                      </w:rPr>
                      <w:t>/202</w:t>
                    </w:r>
                    <w:r w:rsidR="007C1835">
                      <w:rPr>
                        <w:rFonts w:ascii="Verdana" w:hAnsi="Verdana"/>
                        <w:sz w:val="18"/>
                        <w:szCs w:val="18"/>
                      </w:rPr>
                      <w:t>3</w:t>
                    </w:r>
                  </w:p>
                  <w:p w14:paraId="47B03530" w14:textId="77777777" w:rsidR="008D3EBA" w:rsidRPr="005F4C89" w:rsidRDefault="008D3EBA" w:rsidP="008D3EBA">
                    <w:pPr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5F4C89">
                      <w:rPr>
                        <w:rFonts w:ascii="Verdana" w:hAnsi="Verdana"/>
                        <w:sz w:val="18"/>
                        <w:szCs w:val="18"/>
                      </w:rPr>
                      <w:t>FLS. ______ RUBRICA________</w:t>
                    </w:r>
                  </w:p>
                </w:txbxContent>
              </v:textbox>
            </v:shape>
          </w:pict>
        </mc:Fallback>
      </mc:AlternateContent>
    </w:r>
    <w:r w:rsidR="00C27FD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954E8"/>
    <w:multiLevelType w:val="hybridMultilevel"/>
    <w:tmpl w:val="F494882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42"/>
    <w:rsid w:val="00007FC8"/>
    <w:rsid w:val="00010126"/>
    <w:rsid w:val="00015667"/>
    <w:rsid w:val="00015CF7"/>
    <w:rsid w:val="000269E7"/>
    <w:rsid w:val="0003210B"/>
    <w:rsid w:val="0003244F"/>
    <w:rsid w:val="00034221"/>
    <w:rsid w:val="0003586C"/>
    <w:rsid w:val="000572F5"/>
    <w:rsid w:val="00074C46"/>
    <w:rsid w:val="000828B1"/>
    <w:rsid w:val="0009567B"/>
    <w:rsid w:val="000A1A21"/>
    <w:rsid w:val="000A2EC3"/>
    <w:rsid w:val="000A651A"/>
    <w:rsid w:val="000B698B"/>
    <w:rsid w:val="000C28B0"/>
    <w:rsid w:val="000C60B7"/>
    <w:rsid w:val="000C6567"/>
    <w:rsid w:val="000C7C22"/>
    <w:rsid w:val="000D279F"/>
    <w:rsid w:val="000D50EB"/>
    <w:rsid w:val="000E0001"/>
    <w:rsid w:val="000F0624"/>
    <w:rsid w:val="000F076A"/>
    <w:rsid w:val="000F5B2A"/>
    <w:rsid w:val="001105BD"/>
    <w:rsid w:val="00111B90"/>
    <w:rsid w:val="00112BDC"/>
    <w:rsid w:val="00117EA8"/>
    <w:rsid w:val="00122EA3"/>
    <w:rsid w:val="001316FF"/>
    <w:rsid w:val="00142061"/>
    <w:rsid w:val="001547E5"/>
    <w:rsid w:val="00155E7E"/>
    <w:rsid w:val="00156CA0"/>
    <w:rsid w:val="00157877"/>
    <w:rsid w:val="00161EA2"/>
    <w:rsid w:val="00176AC1"/>
    <w:rsid w:val="001827FF"/>
    <w:rsid w:val="001851E5"/>
    <w:rsid w:val="0018763B"/>
    <w:rsid w:val="001939E5"/>
    <w:rsid w:val="001A2D08"/>
    <w:rsid w:val="001A35DF"/>
    <w:rsid w:val="001A567C"/>
    <w:rsid w:val="001A5D09"/>
    <w:rsid w:val="001B13AB"/>
    <w:rsid w:val="001B6F37"/>
    <w:rsid w:val="001C2D6B"/>
    <w:rsid w:val="001C3C0B"/>
    <w:rsid w:val="001C3C29"/>
    <w:rsid w:val="001C70D4"/>
    <w:rsid w:val="001C7C05"/>
    <w:rsid w:val="001D5DC6"/>
    <w:rsid w:val="001D6A0B"/>
    <w:rsid w:val="001D7E48"/>
    <w:rsid w:val="001F2278"/>
    <w:rsid w:val="0020725B"/>
    <w:rsid w:val="00207918"/>
    <w:rsid w:val="00212307"/>
    <w:rsid w:val="00213FF0"/>
    <w:rsid w:val="00222D6A"/>
    <w:rsid w:val="0022395D"/>
    <w:rsid w:val="00230A2F"/>
    <w:rsid w:val="00231022"/>
    <w:rsid w:val="00232C86"/>
    <w:rsid w:val="00233593"/>
    <w:rsid w:val="00235E33"/>
    <w:rsid w:val="0024040C"/>
    <w:rsid w:val="0024232B"/>
    <w:rsid w:val="002436C8"/>
    <w:rsid w:val="00245597"/>
    <w:rsid w:val="00250573"/>
    <w:rsid w:val="0026428F"/>
    <w:rsid w:val="00276EF8"/>
    <w:rsid w:val="00282523"/>
    <w:rsid w:val="002841A4"/>
    <w:rsid w:val="00287B67"/>
    <w:rsid w:val="002A3364"/>
    <w:rsid w:val="002A7B73"/>
    <w:rsid w:val="002B1EBF"/>
    <w:rsid w:val="002C19E5"/>
    <w:rsid w:val="002C5964"/>
    <w:rsid w:val="002C5E13"/>
    <w:rsid w:val="002D3160"/>
    <w:rsid w:val="002D56D8"/>
    <w:rsid w:val="002E1355"/>
    <w:rsid w:val="002E5115"/>
    <w:rsid w:val="002E5F09"/>
    <w:rsid w:val="002E6C19"/>
    <w:rsid w:val="002E7075"/>
    <w:rsid w:val="002F00C0"/>
    <w:rsid w:val="002F0368"/>
    <w:rsid w:val="002F249A"/>
    <w:rsid w:val="002F2B83"/>
    <w:rsid w:val="002F6266"/>
    <w:rsid w:val="002F65F1"/>
    <w:rsid w:val="003106B0"/>
    <w:rsid w:val="00313B29"/>
    <w:rsid w:val="00314C02"/>
    <w:rsid w:val="00314D72"/>
    <w:rsid w:val="003214BD"/>
    <w:rsid w:val="00322904"/>
    <w:rsid w:val="00324853"/>
    <w:rsid w:val="003251BB"/>
    <w:rsid w:val="003318B6"/>
    <w:rsid w:val="00334B9E"/>
    <w:rsid w:val="003412B0"/>
    <w:rsid w:val="00346831"/>
    <w:rsid w:val="00352EBB"/>
    <w:rsid w:val="0035767C"/>
    <w:rsid w:val="00363017"/>
    <w:rsid w:val="0036558B"/>
    <w:rsid w:val="00367818"/>
    <w:rsid w:val="003712C7"/>
    <w:rsid w:val="003739A7"/>
    <w:rsid w:val="00373BBA"/>
    <w:rsid w:val="00376900"/>
    <w:rsid w:val="003800CC"/>
    <w:rsid w:val="00380261"/>
    <w:rsid w:val="00380535"/>
    <w:rsid w:val="00387054"/>
    <w:rsid w:val="00391915"/>
    <w:rsid w:val="003924DC"/>
    <w:rsid w:val="003A1851"/>
    <w:rsid w:val="003A3218"/>
    <w:rsid w:val="003A4EAD"/>
    <w:rsid w:val="003A6ADA"/>
    <w:rsid w:val="003B4A16"/>
    <w:rsid w:val="003B5E52"/>
    <w:rsid w:val="003D4A28"/>
    <w:rsid w:val="003E0D20"/>
    <w:rsid w:val="003E41FE"/>
    <w:rsid w:val="003F144D"/>
    <w:rsid w:val="003F260D"/>
    <w:rsid w:val="003F284E"/>
    <w:rsid w:val="003F2E03"/>
    <w:rsid w:val="003F4B05"/>
    <w:rsid w:val="003F585F"/>
    <w:rsid w:val="004005EC"/>
    <w:rsid w:val="00403190"/>
    <w:rsid w:val="004042B9"/>
    <w:rsid w:val="00412DB7"/>
    <w:rsid w:val="004205BB"/>
    <w:rsid w:val="004215C3"/>
    <w:rsid w:val="00422D54"/>
    <w:rsid w:val="00424823"/>
    <w:rsid w:val="00424A28"/>
    <w:rsid w:val="004332CD"/>
    <w:rsid w:val="00435AAF"/>
    <w:rsid w:val="0043617C"/>
    <w:rsid w:val="004372A1"/>
    <w:rsid w:val="004406EE"/>
    <w:rsid w:val="00441BFA"/>
    <w:rsid w:val="0047604F"/>
    <w:rsid w:val="00476778"/>
    <w:rsid w:val="00480F86"/>
    <w:rsid w:val="004860B8"/>
    <w:rsid w:val="004A1C7B"/>
    <w:rsid w:val="004A356D"/>
    <w:rsid w:val="004C4443"/>
    <w:rsid w:val="004C7EDA"/>
    <w:rsid w:val="004D0E2B"/>
    <w:rsid w:val="004D400E"/>
    <w:rsid w:val="004D627E"/>
    <w:rsid w:val="004D7ADE"/>
    <w:rsid w:val="004E0038"/>
    <w:rsid w:val="004E38E6"/>
    <w:rsid w:val="004E6179"/>
    <w:rsid w:val="004E73B2"/>
    <w:rsid w:val="00501078"/>
    <w:rsid w:val="0050479D"/>
    <w:rsid w:val="00506ADB"/>
    <w:rsid w:val="005146B1"/>
    <w:rsid w:val="00520A04"/>
    <w:rsid w:val="00521008"/>
    <w:rsid w:val="00530F36"/>
    <w:rsid w:val="00532461"/>
    <w:rsid w:val="00541740"/>
    <w:rsid w:val="0055082C"/>
    <w:rsid w:val="0055252B"/>
    <w:rsid w:val="00552982"/>
    <w:rsid w:val="00553CF0"/>
    <w:rsid w:val="005746BD"/>
    <w:rsid w:val="00575483"/>
    <w:rsid w:val="005925DB"/>
    <w:rsid w:val="005A04FC"/>
    <w:rsid w:val="005B5B16"/>
    <w:rsid w:val="005D063B"/>
    <w:rsid w:val="005E61B2"/>
    <w:rsid w:val="005F14A1"/>
    <w:rsid w:val="005F4F5A"/>
    <w:rsid w:val="005F57F4"/>
    <w:rsid w:val="005F6073"/>
    <w:rsid w:val="00612C21"/>
    <w:rsid w:val="00653C49"/>
    <w:rsid w:val="0065654D"/>
    <w:rsid w:val="00657A2F"/>
    <w:rsid w:val="00661EF0"/>
    <w:rsid w:val="00671356"/>
    <w:rsid w:val="00681B15"/>
    <w:rsid w:val="006826AD"/>
    <w:rsid w:val="00682E74"/>
    <w:rsid w:val="00685F9C"/>
    <w:rsid w:val="00692E78"/>
    <w:rsid w:val="006A2BB6"/>
    <w:rsid w:val="006A504D"/>
    <w:rsid w:val="006A7256"/>
    <w:rsid w:val="006B1FC4"/>
    <w:rsid w:val="006B202E"/>
    <w:rsid w:val="006B4BD0"/>
    <w:rsid w:val="006C3387"/>
    <w:rsid w:val="006C3469"/>
    <w:rsid w:val="006C5252"/>
    <w:rsid w:val="006C7F42"/>
    <w:rsid w:val="006D0780"/>
    <w:rsid w:val="006D197D"/>
    <w:rsid w:val="006D1C47"/>
    <w:rsid w:val="006D720F"/>
    <w:rsid w:val="006F2E00"/>
    <w:rsid w:val="006F37B4"/>
    <w:rsid w:val="007005BD"/>
    <w:rsid w:val="00705E06"/>
    <w:rsid w:val="00714652"/>
    <w:rsid w:val="00715540"/>
    <w:rsid w:val="00717367"/>
    <w:rsid w:val="00720318"/>
    <w:rsid w:val="00720C71"/>
    <w:rsid w:val="00722903"/>
    <w:rsid w:val="00725AB5"/>
    <w:rsid w:val="007316A2"/>
    <w:rsid w:val="007319FB"/>
    <w:rsid w:val="007372E4"/>
    <w:rsid w:val="0074266C"/>
    <w:rsid w:val="00744F89"/>
    <w:rsid w:val="00746805"/>
    <w:rsid w:val="0075768A"/>
    <w:rsid w:val="00764B1D"/>
    <w:rsid w:val="00764C77"/>
    <w:rsid w:val="007812CD"/>
    <w:rsid w:val="00794B9E"/>
    <w:rsid w:val="007C1835"/>
    <w:rsid w:val="007C6942"/>
    <w:rsid w:val="007E1F22"/>
    <w:rsid w:val="007E4E39"/>
    <w:rsid w:val="007E58A4"/>
    <w:rsid w:val="007F0552"/>
    <w:rsid w:val="007F580A"/>
    <w:rsid w:val="008012A0"/>
    <w:rsid w:val="00810BF2"/>
    <w:rsid w:val="008136B2"/>
    <w:rsid w:val="00816F03"/>
    <w:rsid w:val="00823AD7"/>
    <w:rsid w:val="00824FEC"/>
    <w:rsid w:val="00831FD5"/>
    <w:rsid w:val="00845AD1"/>
    <w:rsid w:val="00864D73"/>
    <w:rsid w:val="00871670"/>
    <w:rsid w:val="008867C5"/>
    <w:rsid w:val="00897803"/>
    <w:rsid w:val="008A190E"/>
    <w:rsid w:val="008A6F33"/>
    <w:rsid w:val="008A7858"/>
    <w:rsid w:val="008B0042"/>
    <w:rsid w:val="008B1E8C"/>
    <w:rsid w:val="008B3705"/>
    <w:rsid w:val="008B4501"/>
    <w:rsid w:val="008C05E3"/>
    <w:rsid w:val="008C08B8"/>
    <w:rsid w:val="008C1B2D"/>
    <w:rsid w:val="008D2E9D"/>
    <w:rsid w:val="008D3EBA"/>
    <w:rsid w:val="008F0103"/>
    <w:rsid w:val="008F3F9E"/>
    <w:rsid w:val="00901F3E"/>
    <w:rsid w:val="00903FFD"/>
    <w:rsid w:val="00904EAC"/>
    <w:rsid w:val="00905021"/>
    <w:rsid w:val="00906B67"/>
    <w:rsid w:val="00915DD7"/>
    <w:rsid w:val="009201CC"/>
    <w:rsid w:val="0092281F"/>
    <w:rsid w:val="00924493"/>
    <w:rsid w:val="0092523B"/>
    <w:rsid w:val="00926812"/>
    <w:rsid w:val="00954E51"/>
    <w:rsid w:val="00956796"/>
    <w:rsid w:val="00956FC5"/>
    <w:rsid w:val="00961C8B"/>
    <w:rsid w:val="00962F0D"/>
    <w:rsid w:val="00964931"/>
    <w:rsid w:val="00967CD6"/>
    <w:rsid w:val="0097196C"/>
    <w:rsid w:val="00971A1C"/>
    <w:rsid w:val="009757EC"/>
    <w:rsid w:val="009760CD"/>
    <w:rsid w:val="00981413"/>
    <w:rsid w:val="00990F86"/>
    <w:rsid w:val="009A15F2"/>
    <w:rsid w:val="009A1F09"/>
    <w:rsid w:val="009A6367"/>
    <w:rsid w:val="009B2B2A"/>
    <w:rsid w:val="009B68B7"/>
    <w:rsid w:val="009C7927"/>
    <w:rsid w:val="009D4EED"/>
    <w:rsid w:val="009E07B3"/>
    <w:rsid w:val="009E0DC5"/>
    <w:rsid w:val="009E107A"/>
    <w:rsid w:val="009F526B"/>
    <w:rsid w:val="00A029D2"/>
    <w:rsid w:val="00A03A35"/>
    <w:rsid w:val="00A03A5D"/>
    <w:rsid w:val="00A06DBE"/>
    <w:rsid w:val="00A075E6"/>
    <w:rsid w:val="00A20061"/>
    <w:rsid w:val="00A205C3"/>
    <w:rsid w:val="00A25361"/>
    <w:rsid w:val="00A3385A"/>
    <w:rsid w:val="00A34DDE"/>
    <w:rsid w:val="00A35350"/>
    <w:rsid w:val="00A40E19"/>
    <w:rsid w:val="00A41583"/>
    <w:rsid w:val="00A45AF2"/>
    <w:rsid w:val="00A54044"/>
    <w:rsid w:val="00A545C3"/>
    <w:rsid w:val="00A55C9D"/>
    <w:rsid w:val="00A57662"/>
    <w:rsid w:val="00A60FC0"/>
    <w:rsid w:val="00A62488"/>
    <w:rsid w:val="00A659CE"/>
    <w:rsid w:val="00A66619"/>
    <w:rsid w:val="00A70CC1"/>
    <w:rsid w:val="00A833BB"/>
    <w:rsid w:val="00A90BA5"/>
    <w:rsid w:val="00A9160D"/>
    <w:rsid w:val="00A9401C"/>
    <w:rsid w:val="00A970FC"/>
    <w:rsid w:val="00AA042F"/>
    <w:rsid w:val="00AA2057"/>
    <w:rsid w:val="00AA37E8"/>
    <w:rsid w:val="00AB08D4"/>
    <w:rsid w:val="00AB53D4"/>
    <w:rsid w:val="00AD22A9"/>
    <w:rsid w:val="00AD5ED4"/>
    <w:rsid w:val="00AE3CDA"/>
    <w:rsid w:val="00AE3E2B"/>
    <w:rsid w:val="00AE3E44"/>
    <w:rsid w:val="00AE47A9"/>
    <w:rsid w:val="00AE56A7"/>
    <w:rsid w:val="00AF335C"/>
    <w:rsid w:val="00B0508A"/>
    <w:rsid w:val="00B168AD"/>
    <w:rsid w:val="00B17BC4"/>
    <w:rsid w:val="00B20092"/>
    <w:rsid w:val="00B20D04"/>
    <w:rsid w:val="00B224FA"/>
    <w:rsid w:val="00B3255C"/>
    <w:rsid w:val="00B34C21"/>
    <w:rsid w:val="00B36706"/>
    <w:rsid w:val="00B4036B"/>
    <w:rsid w:val="00B438CC"/>
    <w:rsid w:val="00B61222"/>
    <w:rsid w:val="00B677D8"/>
    <w:rsid w:val="00B75BFC"/>
    <w:rsid w:val="00B80949"/>
    <w:rsid w:val="00B86123"/>
    <w:rsid w:val="00B86520"/>
    <w:rsid w:val="00B87B68"/>
    <w:rsid w:val="00B94D52"/>
    <w:rsid w:val="00BA00FB"/>
    <w:rsid w:val="00BA011D"/>
    <w:rsid w:val="00BA3CD0"/>
    <w:rsid w:val="00BA53BF"/>
    <w:rsid w:val="00BB3DE5"/>
    <w:rsid w:val="00BB772E"/>
    <w:rsid w:val="00BC05AC"/>
    <w:rsid w:val="00BC7B76"/>
    <w:rsid w:val="00BD13C9"/>
    <w:rsid w:val="00BD31B7"/>
    <w:rsid w:val="00BE6864"/>
    <w:rsid w:val="00BE732E"/>
    <w:rsid w:val="00BF300B"/>
    <w:rsid w:val="00BF4DDC"/>
    <w:rsid w:val="00C00C49"/>
    <w:rsid w:val="00C05B2A"/>
    <w:rsid w:val="00C10556"/>
    <w:rsid w:val="00C12EFF"/>
    <w:rsid w:val="00C1524D"/>
    <w:rsid w:val="00C16A8E"/>
    <w:rsid w:val="00C17BEA"/>
    <w:rsid w:val="00C2122B"/>
    <w:rsid w:val="00C27FD4"/>
    <w:rsid w:val="00C364D5"/>
    <w:rsid w:val="00C40B41"/>
    <w:rsid w:val="00C54B26"/>
    <w:rsid w:val="00C559B3"/>
    <w:rsid w:val="00C63E75"/>
    <w:rsid w:val="00C66034"/>
    <w:rsid w:val="00C7586E"/>
    <w:rsid w:val="00C837A0"/>
    <w:rsid w:val="00C83AB9"/>
    <w:rsid w:val="00C84A2F"/>
    <w:rsid w:val="00CB7C48"/>
    <w:rsid w:val="00CD6623"/>
    <w:rsid w:val="00CE581E"/>
    <w:rsid w:val="00CE70C3"/>
    <w:rsid w:val="00CF488C"/>
    <w:rsid w:val="00CF5003"/>
    <w:rsid w:val="00D0208F"/>
    <w:rsid w:val="00D0388C"/>
    <w:rsid w:val="00D044CF"/>
    <w:rsid w:val="00D04945"/>
    <w:rsid w:val="00D07273"/>
    <w:rsid w:val="00D1250A"/>
    <w:rsid w:val="00D20B39"/>
    <w:rsid w:val="00D22B49"/>
    <w:rsid w:val="00D22BFC"/>
    <w:rsid w:val="00D27EE7"/>
    <w:rsid w:val="00D339D1"/>
    <w:rsid w:val="00D34F52"/>
    <w:rsid w:val="00D44F9C"/>
    <w:rsid w:val="00D51519"/>
    <w:rsid w:val="00D7782E"/>
    <w:rsid w:val="00D9033C"/>
    <w:rsid w:val="00D90636"/>
    <w:rsid w:val="00DA09F7"/>
    <w:rsid w:val="00DB0938"/>
    <w:rsid w:val="00DB3382"/>
    <w:rsid w:val="00DC0169"/>
    <w:rsid w:val="00DC2A1B"/>
    <w:rsid w:val="00DC419E"/>
    <w:rsid w:val="00DD3750"/>
    <w:rsid w:val="00DD6FBF"/>
    <w:rsid w:val="00DE1B7C"/>
    <w:rsid w:val="00DE2D3B"/>
    <w:rsid w:val="00DF2FB6"/>
    <w:rsid w:val="00DF3594"/>
    <w:rsid w:val="00DF43DF"/>
    <w:rsid w:val="00E107BF"/>
    <w:rsid w:val="00E13800"/>
    <w:rsid w:val="00E2610F"/>
    <w:rsid w:val="00E30210"/>
    <w:rsid w:val="00E318FA"/>
    <w:rsid w:val="00E349D6"/>
    <w:rsid w:val="00E35734"/>
    <w:rsid w:val="00E35866"/>
    <w:rsid w:val="00E3632D"/>
    <w:rsid w:val="00E44009"/>
    <w:rsid w:val="00E45972"/>
    <w:rsid w:val="00E52204"/>
    <w:rsid w:val="00E52D9D"/>
    <w:rsid w:val="00E542E4"/>
    <w:rsid w:val="00E70267"/>
    <w:rsid w:val="00E75472"/>
    <w:rsid w:val="00E97945"/>
    <w:rsid w:val="00EA300C"/>
    <w:rsid w:val="00EA3338"/>
    <w:rsid w:val="00EA4641"/>
    <w:rsid w:val="00EA4A46"/>
    <w:rsid w:val="00EA6DB8"/>
    <w:rsid w:val="00EA79A0"/>
    <w:rsid w:val="00EB1A12"/>
    <w:rsid w:val="00EB55E5"/>
    <w:rsid w:val="00EB70B3"/>
    <w:rsid w:val="00EC454B"/>
    <w:rsid w:val="00EC7AAF"/>
    <w:rsid w:val="00ED0A04"/>
    <w:rsid w:val="00ED334A"/>
    <w:rsid w:val="00ED70D2"/>
    <w:rsid w:val="00ED7849"/>
    <w:rsid w:val="00EE0AE1"/>
    <w:rsid w:val="00EE20CC"/>
    <w:rsid w:val="00EE5427"/>
    <w:rsid w:val="00F01589"/>
    <w:rsid w:val="00F129E1"/>
    <w:rsid w:val="00F21D9C"/>
    <w:rsid w:val="00F32055"/>
    <w:rsid w:val="00F32372"/>
    <w:rsid w:val="00F37195"/>
    <w:rsid w:val="00F41DB0"/>
    <w:rsid w:val="00F544E0"/>
    <w:rsid w:val="00F6191B"/>
    <w:rsid w:val="00F71F4F"/>
    <w:rsid w:val="00F72FED"/>
    <w:rsid w:val="00F770DB"/>
    <w:rsid w:val="00F83501"/>
    <w:rsid w:val="00FA599F"/>
    <w:rsid w:val="00FB3F1E"/>
    <w:rsid w:val="00FB6F48"/>
    <w:rsid w:val="00FC0BA5"/>
    <w:rsid w:val="00FC725B"/>
    <w:rsid w:val="00FD06F9"/>
    <w:rsid w:val="00FD5E10"/>
    <w:rsid w:val="00FE29A1"/>
    <w:rsid w:val="00FE65E4"/>
    <w:rsid w:val="00FF3342"/>
    <w:rsid w:val="00FF4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6D178"/>
  <w15:chartTrackingRefBased/>
  <w15:docId w15:val="{DABE9357-3A67-43D6-B29C-8322A51EA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F4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rsid w:val="006C7F42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qFormat/>
    <w:rsid w:val="006C7F42"/>
    <w:pPr>
      <w:keepNext/>
      <w:tabs>
        <w:tab w:val="num" w:pos="0"/>
      </w:tabs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C6942"/>
    <w:pPr>
      <w:spacing w:before="100" w:beforeAutospacing="1" w:after="100" w:afterAutospacing="1"/>
    </w:pPr>
    <w:rPr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694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C6942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nhideWhenUsed/>
    <w:rsid w:val="007C694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C6942"/>
  </w:style>
  <w:style w:type="paragraph" w:styleId="Rodap">
    <w:name w:val="footer"/>
    <w:basedOn w:val="Normal"/>
    <w:link w:val="RodapChar"/>
    <w:uiPriority w:val="99"/>
    <w:unhideWhenUsed/>
    <w:rsid w:val="007C694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C6942"/>
  </w:style>
  <w:style w:type="character" w:customStyle="1" w:styleId="Ttulo1Char">
    <w:name w:val="Título 1 Char"/>
    <w:link w:val="Ttulo1"/>
    <w:rsid w:val="006C7F4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tulo2Char">
    <w:name w:val="Título 2 Char"/>
    <w:link w:val="Ttulo2"/>
    <w:rsid w:val="006C7F4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Recuodecorpodetexto">
    <w:name w:val="Body Text Indent"/>
    <w:basedOn w:val="Normal"/>
    <w:link w:val="RecuodecorpodetextoChar"/>
    <w:rsid w:val="006C7F42"/>
    <w:pPr>
      <w:spacing w:line="360" w:lineRule="auto"/>
      <w:ind w:firstLine="851"/>
      <w:jc w:val="both"/>
    </w:pPr>
    <w:rPr>
      <w:rFonts w:ascii="Arial" w:hAnsi="Arial"/>
    </w:rPr>
  </w:style>
  <w:style w:type="character" w:customStyle="1" w:styleId="RecuodecorpodetextoChar">
    <w:name w:val="Recuo de corpo de texto Char"/>
    <w:link w:val="Recuodecorpodetexto"/>
    <w:rsid w:val="006C7F42"/>
    <w:rPr>
      <w:rFonts w:ascii="Arial" w:eastAsia="Times New Roman" w:hAnsi="Arial" w:cs="Times New Roman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EA7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2395D"/>
    <w:pPr>
      <w:ind w:left="708"/>
    </w:pPr>
  </w:style>
  <w:style w:type="paragraph" w:styleId="Corpodetexto">
    <w:name w:val="Body Text"/>
    <w:basedOn w:val="Normal"/>
    <w:link w:val="CorpodetextoChar"/>
    <w:uiPriority w:val="99"/>
    <w:unhideWhenUsed/>
    <w:rsid w:val="007316A2"/>
    <w:pPr>
      <w:spacing w:after="120"/>
    </w:pPr>
  </w:style>
  <w:style w:type="character" w:customStyle="1" w:styleId="CorpodetextoChar">
    <w:name w:val="Corpo de texto Char"/>
    <w:link w:val="Corpodetexto"/>
    <w:uiPriority w:val="99"/>
    <w:rsid w:val="007316A2"/>
    <w:rPr>
      <w:rFonts w:ascii="Times New Roman" w:eastAsia="Times New Roman" w:hAnsi="Times New Roman"/>
      <w:sz w:val="24"/>
      <w:szCs w:val="24"/>
      <w:lang w:eastAsia="ar-SA"/>
    </w:rPr>
  </w:style>
  <w:style w:type="table" w:customStyle="1" w:styleId="Tabelacomgrade1">
    <w:name w:val="Tabela com grade1"/>
    <w:basedOn w:val="Tabelanormal"/>
    <w:next w:val="Tabelacomgrade"/>
    <w:rsid w:val="00B168A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basedOn w:val="Normal"/>
    <w:rsid w:val="00B168AD"/>
    <w:pPr>
      <w:shd w:val="clear" w:color="auto" w:fill="FFFFFF"/>
      <w:suppressAutoHyphens w:val="0"/>
      <w:spacing w:before="300" w:after="240" w:line="276" w:lineRule="exact"/>
      <w:ind w:hanging="1680"/>
      <w:jc w:val="both"/>
    </w:pPr>
    <w:rPr>
      <w:rFonts w:ascii="Arial" w:eastAsia="Arial Unicode MS" w:hAnsi="Arial" w:cs="Arial"/>
      <w:lang w:eastAsia="pt-BR"/>
    </w:rPr>
  </w:style>
  <w:style w:type="character" w:customStyle="1" w:styleId="BodytextBold">
    <w:name w:val="Body text + Bold"/>
    <w:aliases w:val="Spacing 3 pt"/>
    <w:rsid w:val="00B168AD"/>
    <w:rPr>
      <w:rFonts w:ascii="Arial" w:hAnsi="Arial" w:cs="Arial"/>
      <w:b/>
      <w:spacing w:val="60"/>
      <w:sz w:val="24"/>
    </w:rPr>
  </w:style>
  <w:style w:type="character" w:customStyle="1" w:styleId="BodytextBold28">
    <w:name w:val="Body text + Bold28"/>
    <w:rsid w:val="00B168AD"/>
    <w:rPr>
      <w:rFonts w:ascii="Arial" w:hAnsi="Arial" w:cs="Arial"/>
      <w:b/>
      <w:spacing w:val="0"/>
      <w:sz w:val="24"/>
    </w:rPr>
  </w:style>
  <w:style w:type="paragraph" w:customStyle="1" w:styleId="Heading21">
    <w:name w:val="Heading #21"/>
    <w:basedOn w:val="Normal"/>
    <w:rsid w:val="00B168AD"/>
    <w:pPr>
      <w:shd w:val="clear" w:color="auto" w:fill="FFFFFF"/>
      <w:suppressAutoHyphens w:val="0"/>
      <w:spacing w:after="480" w:line="283" w:lineRule="exact"/>
      <w:ind w:hanging="1680"/>
      <w:jc w:val="center"/>
      <w:outlineLvl w:val="1"/>
    </w:pPr>
    <w:rPr>
      <w:rFonts w:ascii="Arial" w:eastAsia="Arial Unicode MS" w:hAnsi="Arial" w:cs="Arial"/>
      <w:b/>
      <w:lang w:eastAsia="pt-BR"/>
    </w:rPr>
  </w:style>
  <w:style w:type="character" w:customStyle="1" w:styleId="Bodytext2NotBold">
    <w:name w:val="Body text (2) + Not Bold"/>
    <w:rsid w:val="00B168AD"/>
    <w:rPr>
      <w:rFonts w:ascii="Arial" w:hAnsi="Arial" w:cs="Arial"/>
      <w:b/>
      <w:spacing w:val="0"/>
      <w:sz w:val="24"/>
    </w:rPr>
  </w:style>
  <w:style w:type="paragraph" w:customStyle="1" w:styleId="Bodytext21">
    <w:name w:val="Body text (2)1"/>
    <w:basedOn w:val="Normal"/>
    <w:rsid w:val="00B168AD"/>
    <w:pPr>
      <w:shd w:val="clear" w:color="auto" w:fill="FFFFFF"/>
      <w:suppressAutoHyphens w:val="0"/>
      <w:spacing w:line="240" w:lineRule="atLeast"/>
    </w:pPr>
    <w:rPr>
      <w:rFonts w:ascii="Arial" w:eastAsia="Arial Unicode MS" w:hAnsi="Arial" w:cs="Arial"/>
      <w:b/>
      <w:lang w:eastAsia="pt-BR"/>
    </w:rPr>
  </w:style>
  <w:style w:type="character" w:styleId="Hyperlink">
    <w:name w:val="Hyperlink"/>
    <w:uiPriority w:val="99"/>
    <w:semiHidden/>
    <w:unhideWhenUsed/>
    <w:rsid w:val="00B168AD"/>
    <w:rPr>
      <w:color w:val="0000FF"/>
      <w:u w:val="single"/>
    </w:rPr>
  </w:style>
  <w:style w:type="character" w:customStyle="1" w:styleId="fontstyle01">
    <w:name w:val="fontstyle01"/>
    <w:rsid w:val="00B168AD"/>
    <w:rPr>
      <w:rFonts w:ascii="CenturyGothic" w:hAnsi="CenturyGothic" w:hint="default"/>
      <w:b w:val="0"/>
      <w:bCs w:val="0"/>
      <w:i w:val="0"/>
      <w:iCs w:val="0"/>
      <w:color w:val="000000"/>
      <w:sz w:val="18"/>
      <w:szCs w:val="18"/>
    </w:rPr>
  </w:style>
  <w:style w:type="character" w:styleId="HiperlinkVisitado">
    <w:name w:val="FollowedHyperlink"/>
    <w:uiPriority w:val="99"/>
    <w:semiHidden/>
    <w:unhideWhenUsed/>
    <w:rsid w:val="00B168AD"/>
    <w:rPr>
      <w:color w:val="954F72"/>
      <w:u w:val="single"/>
    </w:rPr>
  </w:style>
  <w:style w:type="paragraph" w:customStyle="1" w:styleId="msonormal0">
    <w:name w:val="msonormal"/>
    <w:basedOn w:val="Normal"/>
    <w:rsid w:val="00B168AD"/>
    <w:pPr>
      <w:suppressAutoHyphens w:val="0"/>
      <w:spacing w:before="100" w:beforeAutospacing="1" w:after="100" w:afterAutospacing="1"/>
    </w:pPr>
    <w:rPr>
      <w:lang w:eastAsia="pt-BR"/>
    </w:rPr>
  </w:style>
  <w:style w:type="paragraph" w:customStyle="1" w:styleId="xl65">
    <w:name w:val="xl65"/>
    <w:basedOn w:val="Normal"/>
    <w:rsid w:val="00B168AD"/>
    <w:pPr>
      <w:suppressAutoHyphens w:val="0"/>
      <w:spacing w:before="100" w:beforeAutospacing="1" w:after="100" w:afterAutospacing="1"/>
      <w:jc w:val="center"/>
      <w:textAlignment w:val="center"/>
    </w:pPr>
    <w:rPr>
      <w:lang w:eastAsia="pt-BR"/>
    </w:rPr>
  </w:style>
  <w:style w:type="paragraph" w:customStyle="1" w:styleId="xl66">
    <w:name w:val="xl66"/>
    <w:basedOn w:val="Normal"/>
    <w:rsid w:val="00B168AD"/>
    <w:pPr>
      <w:suppressAutoHyphens w:val="0"/>
      <w:spacing w:before="100" w:beforeAutospacing="1" w:after="100" w:afterAutospacing="1"/>
      <w:textAlignment w:val="center"/>
    </w:pPr>
    <w:rPr>
      <w:lang w:eastAsia="pt-BR"/>
    </w:rPr>
  </w:style>
  <w:style w:type="paragraph" w:customStyle="1" w:styleId="xl67">
    <w:name w:val="xl67"/>
    <w:basedOn w:val="Normal"/>
    <w:rsid w:val="00B168A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t-BR"/>
    </w:rPr>
  </w:style>
  <w:style w:type="paragraph" w:customStyle="1" w:styleId="xl68">
    <w:name w:val="xl68"/>
    <w:basedOn w:val="Normal"/>
    <w:rsid w:val="00B168A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pt-BR"/>
    </w:rPr>
  </w:style>
  <w:style w:type="paragraph" w:customStyle="1" w:styleId="xl69">
    <w:name w:val="xl69"/>
    <w:basedOn w:val="Normal"/>
    <w:rsid w:val="00B168A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t-BR"/>
    </w:rPr>
  </w:style>
  <w:style w:type="paragraph" w:customStyle="1" w:styleId="xl70">
    <w:name w:val="xl70"/>
    <w:basedOn w:val="Normal"/>
    <w:rsid w:val="00B168A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t-BR"/>
    </w:rPr>
  </w:style>
  <w:style w:type="paragraph" w:customStyle="1" w:styleId="xl71">
    <w:name w:val="xl71"/>
    <w:basedOn w:val="Normal"/>
    <w:rsid w:val="00B168AD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pt-BR"/>
    </w:rPr>
  </w:style>
  <w:style w:type="paragraph" w:customStyle="1" w:styleId="xl72">
    <w:name w:val="xl72"/>
    <w:basedOn w:val="Normal"/>
    <w:rsid w:val="00B168AD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pt-BR"/>
    </w:rPr>
  </w:style>
  <w:style w:type="paragraph" w:customStyle="1" w:styleId="xl73">
    <w:name w:val="xl73"/>
    <w:basedOn w:val="Normal"/>
    <w:rsid w:val="00B168AD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6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75847">
          <w:marLeft w:val="11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2D376-851B-4DE2-BFD4-6CA572547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4686</Words>
  <Characters>25310</Characters>
  <Application>Microsoft Office Word</Application>
  <DocSecurity>0</DocSecurity>
  <Lines>210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Thereza Cristina Ferreira Martins</dc:creator>
  <cp:keywords/>
  <cp:lastModifiedBy>MARCELLE MARINHO TUMIATI</cp:lastModifiedBy>
  <cp:revision>3</cp:revision>
  <cp:lastPrinted>2023-09-27T14:32:00Z</cp:lastPrinted>
  <dcterms:created xsi:type="dcterms:W3CDTF">2023-09-26T18:46:00Z</dcterms:created>
  <dcterms:modified xsi:type="dcterms:W3CDTF">2023-09-27T14:32:00Z</dcterms:modified>
</cp:coreProperties>
</file>